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5A27" w14:textId="5CED3BAC" w:rsidR="00F01C09" w:rsidRPr="00FB179B" w:rsidRDefault="006E6D83" w:rsidP="00F01C09">
      <w:pPr>
        <w:pStyle w:val="Sinespaciado"/>
        <w:rPr>
          <w:rFonts w:cs="Arial"/>
          <w:b/>
          <w:sz w:val="20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="000B5F44" w:rsidRPr="00676136">
        <w:rPr>
          <w:rFonts w:ascii="Arial" w:hAnsi="Arial" w:cs="Arial"/>
          <w:b/>
          <w:noProof/>
          <w:sz w:val="20"/>
          <w:u w:val="single"/>
        </w:rPr>
        <w:drawing>
          <wp:anchor distT="0" distB="0" distL="114300" distR="114300" simplePos="0" relativeHeight="251662336" behindDoc="0" locked="0" layoutInCell="1" allowOverlap="1" wp14:anchorId="60B81C6E" wp14:editId="48E2A75F">
            <wp:simplePos x="0" y="0"/>
            <wp:positionH relativeFrom="column">
              <wp:posOffset>2339340</wp:posOffset>
            </wp:positionH>
            <wp:positionV relativeFrom="paragraph">
              <wp:posOffset>22860</wp:posOffset>
            </wp:positionV>
            <wp:extent cx="771525" cy="771525"/>
            <wp:effectExtent l="0" t="0" r="0" b="9525"/>
            <wp:wrapSquare wrapText="bothSides"/>
            <wp:docPr id="3" name="Imagen 3" descr="OFICIAL NORSUD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OFICIAL NORSUD TRANSPAR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5C4" w:rsidRPr="00676136">
        <w:rPr>
          <w:rFonts w:ascii="Arial" w:hAnsi="Arial" w:cs="Arial"/>
          <w:b/>
          <w:noProof/>
          <w:sz w:val="20"/>
          <w:u w:val="single"/>
        </w:rPr>
        <w:drawing>
          <wp:anchor distT="0" distB="0" distL="114300" distR="114300" simplePos="0" relativeHeight="251663360" behindDoc="0" locked="0" layoutInCell="1" allowOverlap="1" wp14:anchorId="3125B5E2" wp14:editId="2C6A0824">
            <wp:simplePos x="0" y="0"/>
            <wp:positionH relativeFrom="column">
              <wp:posOffset>326390</wp:posOffset>
            </wp:positionH>
            <wp:positionV relativeFrom="paragraph">
              <wp:posOffset>0</wp:posOffset>
            </wp:positionV>
            <wp:extent cx="1846580" cy="1066800"/>
            <wp:effectExtent l="0" t="0" r="127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C09" w:rsidRPr="00676136">
        <w:rPr>
          <w:rFonts w:ascii="Arial" w:hAnsi="Arial" w:cs="Arial"/>
          <w:b/>
          <w:noProof/>
          <w:sz w:val="20"/>
          <w:u w:val="single"/>
        </w:rPr>
        <w:drawing>
          <wp:anchor distT="0" distB="0" distL="114300" distR="114300" simplePos="0" relativeHeight="251664384" behindDoc="0" locked="0" layoutInCell="1" allowOverlap="1" wp14:anchorId="46494852" wp14:editId="502FA585">
            <wp:simplePos x="0" y="0"/>
            <wp:positionH relativeFrom="column">
              <wp:posOffset>3481070</wp:posOffset>
            </wp:positionH>
            <wp:positionV relativeFrom="paragraph">
              <wp:posOffset>118745</wp:posOffset>
            </wp:positionV>
            <wp:extent cx="2170430" cy="574040"/>
            <wp:effectExtent l="0" t="0" r="127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17E1" w14:textId="77777777" w:rsidR="0042556D" w:rsidRPr="007D05C2" w:rsidRDefault="0042556D" w:rsidP="00F01C09">
      <w:pPr>
        <w:pStyle w:val="Sinespaciado"/>
        <w:jc w:val="center"/>
        <w:rPr>
          <w:rFonts w:cs="Arial"/>
          <w:b/>
          <w:color w:val="FF0000"/>
          <w:sz w:val="20"/>
        </w:rPr>
      </w:pPr>
    </w:p>
    <w:p w14:paraId="5C9CE947" w14:textId="77777777" w:rsidR="0042556D" w:rsidRPr="007D05C2" w:rsidRDefault="0042556D" w:rsidP="0042556D">
      <w:pPr>
        <w:pStyle w:val="Sinespaciado"/>
        <w:rPr>
          <w:rFonts w:cs="Arial"/>
          <w:b/>
          <w:color w:val="FF0000"/>
          <w:sz w:val="20"/>
        </w:rPr>
      </w:pPr>
    </w:p>
    <w:p w14:paraId="0AAE4122" w14:textId="77777777" w:rsidR="0042556D" w:rsidRPr="007D05C2" w:rsidRDefault="0042556D" w:rsidP="0042556D">
      <w:pPr>
        <w:pStyle w:val="Sinespaciado"/>
        <w:rPr>
          <w:rFonts w:cs="Arial"/>
          <w:b/>
          <w:color w:val="FF0000"/>
          <w:sz w:val="20"/>
        </w:rPr>
      </w:pPr>
    </w:p>
    <w:p w14:paraId="5A055DE3" w14:textId="36B38E73" w:rsidR="0042556D" w:rsidRPr="007D05C2" w:rsidRDefault="0042556D" w:rsidP="0042556D">
      <w:pPr>
        <w:pStyle w:val="Sinespaciado"/>
        <w:rPr>
          <w:rFonts w:cs="Arial"/>
          <w:b/>
          <w:color w:val="FF0000"/>
          <w:sz w:val="20"/>
        </w:rPr>
      </w:pPr>
    </w:p>
    <w:p w14:paraId="1AEFB192" w14:textId="77777777" w:rsidR="0042556D" w:rsidRPr="007D05C2" w:rsidRDefault="0042556D" w:rsidP="0042556D">
      <w:pPr>
        <w:pStyle w:val="Sinespaciado"/>
        <w:rPr>
          <w:rFonts w:cs="Arial"/>
          <w:b/>
          <w:color w:val="FF0000"/>
          <w:sz w:val="20"/>
        </w:rPr>
      </w:pPr>
    </w:p>
    <w:p w14:paraId="787BFB49" w14:textId="77777777" w:rsidR="0042556D" w:rsidRPr="007D05C2" w:rsidRDefault="0042556D" w:rsidP="0042556D">
      <w:pPr>
        <w:pStyle w:val="Sinespaciado"/>
        <w:rPr>
          <w:rFonts w:cs="Arial"/>
          <w:b/>
          <w:color w:val="FF0000"/>
          <w:sz w:val="20"/>
        </w:rPr>
      </w:pPr>
    </w:p>
    <w:p w14:paraId="47642A23" w14:textId="77777777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  <w:u w:val="single"/>
        </w:rPr>
      </w:pPr>
    </w:p>
    <w:p w14:paraId="68B15C0D" w14:textId="77777777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  <w:u w:val="single"/>
        </w:rPr>
      </w:pPr>
    </w:p>
    <w:p w14:paraId="772548AB" w14:textId="77777777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  <w:u w:val="single"/>
        </w:rPr>
      </w:pPr>
    </w:p>
    <w:p w14:paraId="61E211F4" w14:textId="77777777" w:rsidR="0042556D" w:rsidRPr="00F01C09" w:rsidRDefault="0042556D" w:rsidP="0042556D">
      <w:pPr>
        <w:pStyle w:val="Sinespaciado"/>
        <w:jc w:val="center"/>
        <w:rPr>
          <w:rFonts w:ascii="Arial" w:hAnsi="Arial" w:cs="Arial"/>
          <w:b/>
          <w:sz w:val="20"/>
          <w:u w:val="single"/>
        </w:rPr>
      </w:pPr>
      <w:r w:rsidRPr="00F01C09">
        <w:rPr>
          <w:rFonts w:ascii="Arial" w:hAnsi="Arial" w:cs="Arial"/>
          <w:b/>
          <w:sz w:val="20"/>
          <w:u w:val="single"/>
        </w:rPr>
        <w:t>TÉRMINOS DE REFERENCIA</w:t>
      </w:r>
    </w:p>
    <w:p w14:paraId="38D7966E" w14:textId="77777777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75C1FB20" w14:textId="77777777" w:rsidR="0080186A" w:rsidRPr="007D05C2" w:rsidRDefault="0080186A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47066D29" w14:textId="50D1D51C" w:rsidR="00E071C5" w:rsidRPr="007D05C2" w:rsidRDefault="00107F66" w:rsidP="00107F66">
      <w:pPr>
        <w:pStyle w:val="Sinespaciado"/>
        <w:tabs>
          <w:tab w:val="left" w:pos="5964"/>
        </w:tabs>
        <w:jc w:val="left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ab/>
      </w:r>
    </w:p>
    <w:p w14:paraId="1E5DAFF4" w14:textId="03736032" w:rsidR="0042556D" w:rsidRPr="00852137" w:rsidRDefault="0042556D" w:rsidP="0042556D">
      <w:pPr>
        <w:pStyle w:val="Sinespaciado"/>
        <w:jc w:val="center"/>
        <w:rPr>
          <w:rFonts w:ascii="Arial" w:hAnsi="Arial" w:cs="Arial"/>
          <w:b/>
          <w:sz w:val="20"/>
        </w:rPr>
      </w:pPr>
      <w:r w:rsidRPr="00852137">
        <w:rPr>
          <w:rFonts w:ascii="Arial" w:hAnsi="Arial" w:cs="Arial"/>
          <w:b/>
          <w:sz w:val="20"/>
        </w:rPr>
        <w:t>Consultoría:</w:t>
      </w:r>
    </w:p>
    <w:p w14:paraId="0B33DD30" w14:textId="290291BC" w:rsidR="0042556D" w:rsidRPr="007D05C2" w:rsidRDefault="0042556D" w:rsidP="0042556D">
      <w:pPr>
        <w:pStyle w:val="Sinespaciado"/>
        <w:jc w:val="center"/>
        <w:rPr>
          <w:rFonts w:ascii="Arial" w:hAnsi="Arial" w:cs="Arial"/>
          <w:bCs/>
          <w:color w:val="FF0000"/>
          <w:sz w:val="12"/>
          <w:szCs w:val="12"/>
        </w:rPr>
      </w:pPr>
    </w:p>
    <w:p w14:paraId="5FB94118" w14:textId="27F32674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22484B5C" w14:textId="0718A833" w:rsidR="00E071C5" w:rsidRPr="007D05C2" w:rsidRDefault="0042556D" w:rsidP="00E071C5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  <w:r w:rsidRPr="00E071C5">
        <w:rPr>
          <w:rFonts w:ascii="Arial" w:hAnsi="Arial" w:cs="Arial"/>
          <w:b/>
          <w:sz w:val="20"/>
        </w:rPr>
        <w:t>“</w:t>
      </w:r>
      <w:r w:rsidR="00961089">
        <w:rPr>
          <w:rFonts w:ascii="Arial" w:hAnsi="Arial" w:cs="Arial"/>
          <w:b/>
          <w:sz w:val="20"/>
        </w:rPr>
        <w:t>FORMULACIÓN PLAN ESTRATÉGICO INSTITU</w:t>
      </w:r>
      <w:r w:rsidR="00BD5C09">
        <w:rPr>
          <w:rFonts w:ascii="Arial" w:hAnsi="Arial" w:cs="Arial"/>
          <w:b/>
          <w:sz w:val="20"/>
        </w:rPr>
        <w:t>C</w:t>
      </w:r>
      <w:r w:rsidR="00961089">
        <w:rPr>
          <w:rFonts w:ascii="Arial" w:hAnsi="Arial" w:cs="Arial"/>
          <w:b/>
          <w:sz w:val="20"/>
        </w:rPr>
        <w:t xml:space="preserve">IONAL DE LA ASOCIACIÓN REGIONAL DE APICULTORES DEL CHACO CHUQUISAQUEÑO </w:t>
      </w:r>
      <w:r w:rsidR="00640677">
        <w:rPr>
          <w:rFonts w:ascii="Arial" w:hAnsi="Arial" w:cs="Arial"/>
          <w:b/>
          <w:sz w:val="20"/>
        </w:rPr>
        <w:t>–</w:t>
      </w:r>
      <w:r w:rsidR="00961089">
        <w:rPr>
          <w:rFonts w:ascii="Arial" w:hAnsi="Arial" w:cs="Arial"/>
          <w:b/>
          <w:sz w:val="20"/>
        </w:rPr>
        <w:t xml:space="preserve"> ARACH</w:t>
      </w:r>
      <w:r w:rsidR="00E071C5" w:rsidRPr="00E071C5">
        <w:rPr>
          <w:rFonts w:ascii="Arial" w:hAnsi="Arial" w:cs="Arial"/>
          <w:b/>
          <w:sz w:val="20"/>
        </w:rPr>
        <w:t>”</w:t>
      </w:r>
    </w:p>
    <w:p w14:paraId="1E92D6F1" w14:textId="77777777" w:rsidR="00E071C5" w:rsidRPr="00E071C5" w:rsidRDefault="00E071C5" w:rsidP="001D6155">
      <w:pPr>
        <w:pStyle w:val="Sinespaciado"/>
        <w:jc w:val="center"/>
        <w:rPr>
          <w:rFonts w:ascii="Arial" w:hAnsi="Arial" w:cs="Arial"/>
          <w:b/>
          <w:sz w:val="20"/>
        </w:rPr>
      </w:pPr>
    </w:p>
    <w:p w14:paraId="5DAA55B4" w14:textId="6AA6C1B7" w:rsidR="008E7F14" w:rsidRDefault="008E7F14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60D0FAA8" w14:textId="77777777" w:rsidR="009D5C6F" w:rsidRDefault="009D5C6F" w:rsidP="002668B4">
      <w:pPr>
        <w:pStyle w:val="Sinespaciado"/>
        <w:ind w:left="1276" w:hanging="1276"/>
        <w:jc w:val="center"/>
        <w:rPr>
          <w:rFonts w:ascii="Arial" w:hAnsi="Arial" w:cs="Arial"/>
          <w:b/>
          <w:sz w:val="20"/>
        </w:rPr>
      </w:pPr>
    </w:p>
    <w:p w14:paraId="49C86BE9" w14:textId="4A34A5FF" w:rsidR="002668B4" w:rsidRPr="005C3133" w:rsidRDefault="002668B4" w:rsidP="002668B4">
      <w:pPr>
        <w:pStyle w:val="Sinespaciado"/>
        <w:ind w:left="1276" w:hanging="1276"/>
        <w:jc w:val="center"/>
        <w:rPr>
          <w:rFonts w:ascii="Arial" w:hAnsi="Arial" w:cs="Arial"/>
          <w:b/>
          <w:sz w:val="20"/>
          <w:szCs w:val="20"/>
        </w:rPr>
      </w:pPr>
      <w:r w:rsidRPr="005C3133">
        <w:rPr>
          <w:rFonts w:ascii="Arial" w:hAnsi="Arial" w:cs="Arial"/>
          <w:b/>
          <w:sz w:val="20"/>
        </w:rPr>
        <w:t>Proyecto:</w:t>
      </w:r>
      <w:r>
        <w:rPr>
          <w:rFonts w:ascii="Arial" w:hAnsi="Arial" w:cs="Arial"/>
          <w:b/>
          <w:sz w:val="20"/>
        </w:rPr>
        <w:t xml:space="preserve"> </w:t>
      </w:r>
      <w:r w:rsidRPr="006612FC">
        <w:rPr>
          <w:rFonts w:ascii="Arial" w:eastAsiaTheme="minorHAnsi" w:hAnsi="Arial" w:cs="Arial"/>
          <w:b/>
          <w:bCs/>
          <w:sz w:val="20"/>
          <w:szCs w:val="20"/>
          <w:lang w:val="es-BO" w:eastAsia="en-US"/>
        </w:rPr>
        <w:t xml:space="preserve">Mejorar la cadena de valor apícola con enfoque de adaptación al cambio climático y gestión sostenible de los recursos naturales y aminorar el impacto socio-económico de la COVID-19 de familias guaraníes y campesinas en los municipios de San Pablo de </w:t>
      </w:r>
      <w:proofErr w:type="spellStart"/>
      <w:r w:rsidRPr="006612FC">
        <w:rPr>
          <w:rFonts w:ascii="Arial" w:eastAsiaTheme="minorHAnsi" w:hAnsi="Arial" w:cs="Arial"/>
          <w:b/>
          <w:bCs/>
          <w:sz w:val="20"/>
          <w:szCs w:val="20"/>
          <w:lang w:val="es-BO" w:eastAsia="en-US"/>
        </w:rPr>
        <w:t>Huacareta</w:t>
      </w:r>
      <w:proofErr w:type="spellEnd"/>
      <w:r w:rsidRPr="006612FC">
        <w:rPr>
          <w:rFonts w:ascii="Arial" w:eastAsiaTheme="minorHAnsi" w:hAnsi="Arial" w:cs="Arial"/>
          <w:b/>
          <w:bCs/>
          <w:sz w:val="20"/>
          <w:szCs w:val="20"/>
          <w:lang w:val="es-BO" w:eastAsia="en-US"/>
        </w:rPr>
        <w:t xml:space="preserve"> y Monteagudo, Chaco (Bolivia)</w:t>
      </w:r>
      <w:r w:rsidRPr="00BA76BF">
        <w:rPr>
          <w:rFonts w:ascii="Arial" w:hAnsi="Arial" w:cs="Arial"/>
          <w:b/>
          <w:sz w:val="20"/>
          <w:szCs w:val="20"/>
        </w:rPr>
        <w:t>”</w:t>
      </w:r>
    </w:p>
    <w:p w14:paraId="5749EAFA" w14:textId="14172E59" w:rsidR="002668B4" w:rsidRDefault="002668B4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5859BF48" w14:textId="77777777" w:rsidR="00DD3754" w:rsidRPr="007D05C2" w:rsidRDefault="00DD3754" w:rsidP="0042556D">
      <w:pPr>
        <w:pStyle w:val="Sinespaciado"/>
        <w:jc w:val="center"/>
        <w:rPr>
          <w:rFonts w:ascii="Arial" w:hAnsi="Arial" w:cs="Arial"/>
          <w:b/>
          <w:color w:val="FF0000"/>
          <w:sz w:val="20"/>
        </w:rPr>
      </w:pPr>
    </w:p>
    <w:p w14:paraId="27449576" w14:textId="5B9755F2" w:rsidR="005C3133" w:rsidRPr="00B12909" w:rsidRDefault="005C3133" w:rsidP="005C3133">
      <w:pPr>
        <w:pStyle w:val="Sinespaciad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s-BO"/>
        </w:rPr>
        <w:t>PROGRAMA</w:t>
      </w:r>
      <w:r w:rsidRPr="00B12909">
        <w:rPr>
          <w:rFonts w:ascii="Arial" w:hAnsi="Arial" w:cs="Arial"/>
          <w:b/>
          <w:bCs/>
          <w:sz w:val="20"/>
          <w:lang w:val="es-BO"/>
        </w:rPr>
        <w:t xml:space="preserve">: </w:t>
      </w:r>
      <w:r>
        <w:rPr>
          <w:rFonts w:ascii="Arial" w:hAnsi="Arial" w:cs="Arial"/>
          <w:b/>
          <w:bCs/>
          <w:sz w:val="20"/>
          <w:lang w:val="es-BO"/>
        </w:rPr>
        <w:t>Región Chaco</w:t>
      </w:r>
    </w:p>
    <w:p w14:paraId="0D269EFF" w14:textId="77777777" w:rsidR="005C3133" w:rsidRPr="00B12909" w:rsidRDefault="005C3133" w:rsidP="005C3133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0F63F44A" w14:textId="77777777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089F6479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65DE222A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15D1858B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21FCE8A2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caps/>
          <w:sz w:val="20"/>
        </w:rPr>
      </w:pPr>
    </w:p>
    <w:p w14:paraId="7E755F19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caps/>
          <w:sz w:val="20"/>
        </w:rPr>
      </w:pPr>
    </w:p>
    <w:p w14:paraId="77CE3086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caps/>
          <w:sz w:val="20"/>
        </w:rPr>
      </w:pPr>
      <w:r w:rsidRPr="00942F33">
        <w:rPr>
          <w:rFonts w:ascii="Arial" w:hAnsi="Arial" w:cs="Arial"/>
          <w:b/>
          <w:bCs/>
          <w:caps/>
          <w:sz w:val="20"/>
        </w:rPr>
        <w:t>FUNDACIóN INTERCULTURAL NOR SUD</w:t>
      </w:r>
    </w:p>
    <w:p w14:paraId="3C287AFE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caps/>
          <w:sz w:val="20"/>
        </w:rPr>
      </w:pPr>
    </w:p>
    <w:p w14:paraId="2E1202A0" w14:textId="2E833B4F" w:rsidR="0042556D" w:rsidRPr="00942F33" w:rsidRDefault="00942F33" w:rsidP="0042556D">
      <w:pPr>
        <w:pStyle w:val="Sinespaciado"/>
        <w:jc w:val="center"/>
        <w:rPr>
          <w:rFonts w:ascii="Arial" w:hAnsi="Arial" w:cs="Arial"/>
          <w:b/>
          <w:bCs/>
          <w:caps/>
          <w:sz w:val="20"/>
        </w:rPr>
      </w:pPr>
      <w:r w:rsidRPr="00942F33">
        <w:rPr>
          <w:rFonts w:ascii="Arial" w:hAnsi="Arial" w:cs="Arial"/>
          <w:b/>
          <w:bCs/>
          <w:caps/>
          <w:sz w:val="20"/>
        </w:rPr>
        <w:t>FUNDACIÓN AYUDA EN ACCIÓN</w:t>
      </w:r>
    </w:p>
    <w:p w14:paraId="03FB734B" w14:textId="73FFD979" w:rsidR="0042556D" w:rsidRDefault="0042556D" w:rsidP="0042556D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3946EED8" w14:textId="71459FEB" w:rsidR="009D5C6F" w:rsidRDefault="009D5C6F" w:rsidP="0042556D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1714F734" w14:textId="1A5C510C" w:rsidR="009D5C6F" w:rsidRDefault="009D5C6F" w:rsidP="0042556D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629DF3F4" w14:textId="060C1AC8" w:rsidR="009D5C6F" w:rsidRDefault="009D5C6F" w:rsidP="0042556D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196C142B" w14:textId="77777777" w:rsidR="00DD3754" w:rsidRPr="00942F33" w:rsidRDefault="00DD3754" w:rsidP="0042556D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6082BC71" w14:textId="77777777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12841DBC" w14:textId="77777777" w:rsidR="0042556D" w:rsidRPr="007D05C2" w:rsidRDefault="0042556D" w:rsidP="0042556D">
      <w:pPr>
        <w:pStyle w:val="Sinespaciado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7175713D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bCs/>
          <w:sz w:val="20"/>
        </w:rPr>
      </w:pPr>
    </w:p>
    <w:p w14:paraId="418616FD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sz w:val="20"/>
        </w:rPr>
      </w:pPr>
    </w:p>
    <w:p w14:paraId="502CBC0E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sz w:val="20"/>
        </w:rPr>
      </w:pPr>
    </w:p>
    <w:p w14:paraId="5F373E40" w14:textId="77777777" w:rsidR="0042556D" w:rsidRPr="00942F33" w:rsidRDefault="0042556D" w:rsidP="0042556D">
      <w:pPr>
        <w:pStyle w:val="Sinespaciado"/>
        <w:jc w:val="center"/>
        <w:rPr>
          <w:rFonts w:ascii="Arial" w:hAnsi="Arial" w:cs="Arial"/>
          <w:b/>
          <w:sz w:val="20"/>
        </w:rPr>
      </w:pPr>
    </w:p>
    <w:p w14:paraId="655BFCEE" w14:textId="2BE3F204" w:rsidR="0042556D" w:rsidRDefault="00BD5C09" w:rsidP="0042556D">
      <w:pPr>
        <w:pStyle w:val="Sinespaciad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Mayo</w:t>
      </w:r>
      <w:r w:rsidR="0042556D" w:rsidRPr="00942F33">
        <w:rPr>
          <w:rFonts w:ascii="Arial" w:hAnsi="Arial" w:cs="Arial"/>
          <w:b/>
          <w:sz w:val="20"/>
        </w:rPr>
        <w:t>, 202</w:t>
      </w:r>
      <w:r w:rsidR="009D5C6F">
        <w:rPr>
          <w:rFonts w:ascii="Arial" w:hAnsi="Arial" w:cs="Arial"/>
          <w:b/>
          <w:sz w:val="20"/>
        </w:rPr>
        <w:t>3</w:t>
      </w:r>
    </w:p>
    <w:p w14:paraId="2098478F" w14:textId="77777777" w:rsidR="00C54796" w:rsidRDefault="00C54796" w:rsidP="0042556D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098E27C9" w14:textId="77777777" w:rsidR="00C54796" w:rsidRDefault="00C54796" w:rsidP="0042556D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5ECF1F00" w14:textId="77777777" w:rsidR="00C54796" w:rsidRDefault="00C54796" w:rsidP="0042556D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54E61AE0" w14:textId="77777777" w:rsidR="00C54796" w:rsidRDefault="00C54796" w:rsidP="0042556D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5264EDF9" w14:textId="77777777" w:rsidR="00C54796" w:rsidRDefault="00C54796" w:rsidP="0042556D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78DDE896" w14:textId="77777777" w:rsidR="00C54796" w:rsidRDefault="00C54796" w:rsidP="0042556D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150334F1" w14:textId="050A57FB" w:rsidR="0042556D" w:rsidRPr="00645587" w:rsidRDefault="0042556D" w:rsidP="0042556D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645587">
        <w:rPr>
          <w:rFonts w:ascii="Arial" w:hAnsi="Arial" w:cs="Arial"/>
          <w:b/>
          <w:sz w:val="20"/>
          <w:szCs w:val="20"/>
          <w:u w:val="single"/>
          <w:lang w:val="es-ES_tradnl"/>
        </w:rPr>
        <w:lastRenderedPageBreak/>
        <w:t>TÉRMINOS DE REFERENCIA</w:t>
      </w:r>
    </w:p>
    <w:p w14:paraId="3712CC68" w14:textId="77777777" w:rsidR="0042556D" w:rsidRPr="00645587" w:rsidRDefault="0042556D" w:rsidP="0042556D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14BEFC01" w14:textId="38FCAF77" w:rsidR="0042556D" w:rsidRPr="00645587" w:rsidRDefault="003F5F6B" w:rsidP="003F5F6B">
      <w:pPr>
        <w:pStyle w:val="Sinespaciado"/>
        <w:jc w:val="center"/>
        <w:rPr>
          <w:rFonts w:ascii="Arial" w:hAnsi="Arial" w:cs="Arial"/>
          <w:b/>
          <w:sz w:val="20"/>
        </w:rPr>
      </w:pPr>
      <w:r w:rsidRPr="00645587">
        <w:rPr>
          <w:rFonts w:ascii="Arial" w:hAnsi="Arial" w:cs="Arial"/>
          <w:b/>
          <w:sz w:val="20"/>
        </w:rPr>
        <w:t>“</w:t>
      </w:r>
      <w:r w:rsidR="009D5C6F">
        <w:rPr>
          <w:rFonts w:ascii="Arial" w:hAnsi="Arial" w:cs="Arial"/>
          <w:b/>
          <w:sz w:val="20"/>
        </w:rPr>
        <w:t>FORMULACIÓN PLAN ESTRATÉGICO INSTITUSIONAL DE LA ASOCIACIÓN REGIONAL DE APICULTORES DEL CHACO CHUQUISAQUEÑO – ARACH</w:t>
      </w:r>
      <w:r w:rsidRPr="00645587">
        <w:rPr>
          <w:rFonts w:ascii="Arial" w:hAnsi="Arial" w:cs="Arial"/>
          <w:b/>
          <w:sz w:val="20"/>
        </w:rPr>
        <w:t>”</w:t>
      </w:r>
    </w:p>
    <w:p w14:paraId="47782935" w14:textId="0AA87E96" w:rsidR="003F5F6B" w:rsidRDefault="003F5F6B" w:rsidP="003F5F6B">
      <w:pPr>
        <w:pStyle w:val="Sinespaciado"/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</w:p>
    <w:p w14:paraId="7D0CEDD2" w14:textId="77777777" w:rsidR="00C54796" w:rsidRDefault="00C54796" w:rsidP="003F5F6B">
      <w:pPr>
        <w:pStyle w:val="Sinespaciado"/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</w:p>
    <w:p w14:paraId="7DD66589" w14:textId="624E8139" w:rsidR="0042556D" w:rsidRPr="00A02A89" w:rsidRDefault="0042556D" w:rsidP="00297EFE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  <w:lang w:val="es-ES_tradnl"/>
        </w:rPr>
      </w:pPr>
      <w:r w:rsidRPr="00A02A89">
        <w:rPr>
          <w:rFonts w:ascii="Arial" w:hAnsi="Arial" w:cs="Arial"/>
          <w:b/>
          <w:sz w:val="20"/>
          <w:szCs w:val="20"/>
          <w:lang w:val="es-ES_tradnl"/>
        </w:rPr>
        <w:t>ANTECEDENTES Y JUSTIFICACION</w:t>
      </w:r>
      <w:r w:rsidR="00DD3754">
        <w:rPr>
          <w:rFonts w:ascii="Arial" w:hAnsi="Arial" w:cs="Arial"/>
          <w:b/>
          <w:sz w:val="20"/>
          <w:szCs w:val="20"/>
          <w:lang w:val="es-ES_tradnl"/>
        </w:rPr>
        <w:t>.</w:t>
      </w:r>
    </w:p>
    <w:p w14:paraId="25023B4C" w14:textId="77777777" w:rsidR="0042556D" w:rsidRPr="00A02A89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623E25F9" w14:textId="37C6AA9B" w:rsidR="00334E82" w:rsidRDefault="00C86A20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bookmarkStart w:id="0" w:name="_Toc236106115"/>
      <w:bookmarkStart w:id="1" w:name="_Toc236448007"/>
      <w:bookmarkStart w:id="2" w:name="_Toc236448488"/>
      <w:bookmarkStart w:id="3" w:name="_Toc236453266"/>
      <w:bookmarkStart w:id="4" w:name="_Toc236479987"/>
      <w:bookmarkStart w:id="5" w:name="_Toc236480066"/>
      <w:bookmarkEnd w:id="0"/>
      <w:bookmarkEnd w:id="1"/>
      <w:bookmarkEnd w:id="2"/>
      <w:bookmarkEnd w:id="3"/>
      <w:bookmarkEnd w:id="4"/>
      <w:bookmarkEnd w:id="5"/>
      <w:r>
        <w:rPr>
          <w:rFonts w:ascii="Arial" w:hAnsi="Arial" w:cs="Arial"/>
          <w:bCs/>
          <w:sz w:val="20"/>
          <w:szCs w:val="20"/>
        </w:rPr>
        <w:t xml:space="preserve">La Asociación Regional de Apicultores del Chaco Chuquisaqueño (ARACH), </w:t>
      </w:r>
      <w:r w:rsidR="00BB53DF">
        <w:rPr>
          <w:rFonts w:ascii="Arial" w:hAnsi="Arial" w:cs="Arial"/>
          <w:bCs/>
          <w:sz w:val="20"/>
          <w:szCs w:val="20"/>
        </w:rPr>
        <w:t xml:space="preserve">es una </w:t>
      </w:r>
      <w:r>
        <w:rPr>
          <w:rFonts w:ascii="Arial" w:hAnsi="Arial" w:cs="Arial"/>
          <w:bCs/>
          <w:sz w:val="20"/>
          <w:szCs w:val="20"/>
        </w:rPr>
        <w:t xml:space="preserve">organización </w:t>
      </w:r>
      <w:r w:rsidR="00334E82">
        <w:rPr>
          <w:rFonts w:ascii="Arial" w:hAnsi="Arial" w:cs="Arial"/>
          <w:bCs/>
          <w:sz w:val="20"/>
          <w:szCs w:val="20"/>
        </w:rPr>
        <w:t>legalmente constituida con Personalidad Jurídica, enfocada en la representación</w:t>
      </w:r>
      <w:r w:rsidR="00C53183">
        <w:rPr>
          <w:rFonts w:ascii="Arial" w:hAnsi="Arial" w:cs="Arial"/>
          <w:bCs/>
          <w:sz w:val="20"/>
          <w:szCs w:val="20"/>
        </w:rPr>
        <w:t xml:space="preserve">, gestión </w:t>
      </w:r>
      <w:r w:rsidR="00334E82">
        <w:rPr>
          <w:rFonts w:ascii="Arial" w:hAnsi="Arial" w:cs="Arial"/>
          <w:bCs/>
          <w:sz w:val="20"/>
          <w:szCs w:val="20"/>
        </w:rPr>
        <w:t>y la reivindicación de los intereses comunes del desarrollo de la apicultura como medio y oportunidad de mejora de l</w:t>
      </w:r>
      <w:r w:rsidR="0008397D">
        <w:rPr>
          <w:rFonts w:ascii="Arial" w:hAnsi="Arial" w:cs="Arial"/>
          <w:bCs/>
          <w:sz w:val="20"/>
          <w:szCs w:val="20"/>
        </w:rPr>
        <w:t>os</w:t>
      </w:r>
      <w:r w:rsidR="00334E82">
        <w:rPr>
          <w:rFonts w:ascii="Arial" w:hAnsi="Arial" w:cs="Arial"/>
          <w:bCs/>
          <w:sz w:val="20"/>
          <w:szCs w:val="20"/>
        </w:rPr>
        <w:t xml:space="preserve"> </w:t>
      </w:r>
      <w:r w:rsidR="0008397D">
        <w:rPr>
          <w:rFonts w:ascii="Arial" w:hAnsi="Arial" w:cs="Arial"/>
          <w:bCs/>
          <w:sz w:val="20"/>
          <w:szCs w:val="20"/>
        </w:rPr>
        <w:t xml:space="preserve">ingresos </w:t>
      </w:r>
      <w:r w:rsidR="00334E82">
        <w:rPr>
          <w:rFonts w:ascii="Arial" w:hAnsi="Arial" w:cs="Arial"/>
          <w:bCs/>
          <w:sz w:val="20"/>
          <w:szCs w:val="20"/>
        </w:rPr>
        <w:t xml:space="preserve">económicos y condiciones de vida de los apicultores y apicultoras de la región, basado en </w:t>
      </w:r>
      <w:r w:rsidR="002E6943">
        <w:rPr>
          <w:rFonts w:ascii="Arial" w:hAnsi="Arial" w:cs="Arial"/>
          <w:bCs/>
          <w:sz w:val="20"/>
          <w:szCs w:val="20"/>
        </w:rPr>
        <w:t>la gestión sostenible de los recursos ambientales principalmente del recurso bosque, dado su potencial diverso en el territorio como principal fuente de flora melífera</w:t>
      </w:r>
      <w:r w:rsidR="00334E82">
        <w:rPr>
          <w:rFonts w:ascii="Arial" w:hAnsi="Arial" w:cs="Arial"/>
          <w:bCs/>
          <w:sz w:val="20"/>
          <w:szCs w:val="20"/>
        </w:rPr>
        <w:t>.</w:t>
      </w:r>
    </w:p>
    <w:p w14:paraId="12B14A59" w14:textId="1C7A3CF9" w:rsidR="00334E82" w:rsidRDefault="00334E82" w:rsidP="004255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62DC43E" w14:textId="7A319A3D" w:rsidR="00A11817" w:rsidRDefault="00334E82" w:rsidP="004255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 ello</w:t>
      </w:r>
      <w:r w:rsidR="004C73E1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desde sus inicios</w:t>
      </w:r>
      <w:r w:rsidR="00C01808">
        <w:rPr>
          <w:rFonts w:ascii="Arial" w:hAnsi="Arial" w:cs="Arial"/>
          <w:bCs/>
          <w:sz w:val="20"/>
          <w:szCs w:val="20"/>
        </w:rPr>
        <w:t xml:space="preserve"> </w:t>
      </w:r>
      <w:r w:rsidR="002B1420">
        <w:rPr>
          <w:rFonts w:ascii="Arial" w:hAnsi="Arial" w:cs="Arial"/>
          <w:bCs/>
          <w:sz w:val="20"/>
          <w:szCs w:val="20"/>
        </w:rPr>
        <w:t xml:space="preserve">y de manera conjunta con la representación de la Federación Departamental de Apicultores de Chuquisaca (FEDACH) </w:t>
      </w:r>
      <w:r w:rsidR="00C01808">
        <w:rPr>
          <w:rFonts w:ascii="Arial" w:hAnsi="Arial" w:cs="Arial"/>
          <w:bCs/>
          <w:sz w:val="20"/>
          <w:szCs w:val="20"/>
        </w:rPr>
        <w:t>viene lider</w:t>
      </w:r>
      <w:r w:rsidR="002B1420">
        <w:rPr>
          <w:rFonts w:ascii="Arial" w:hAnsi="Arial" w:cs="Arial"/>
          <w:bCs/>
          <w:sz w:val="20"/>
          <w:szCs w:val="20"/>
        </w:rPr>
        <w:t>iza</w:t>
      </w:r>
      <w:r w:rsidR="00C01808">
        <w:rPr>
          <w:rFonts w:ascii="Arial" w:hAnsi="Arial" w:cs="Arial"/>
          <w:bCs/>
          <w:sz w:val="20"/>
          <w:szCs w:val="20"/>
        </w:rPr>
        <w:t>ndo procesos de aglutinación y gestión de propuestas y estrategias de desarrollo de la apicultura desde el enfoque de la cadena de valor, en alianza y el apoyo de diferentes actores públicos y privados de desarrollo</w:t>
      </w:r>
      <w:r w:rsidR="004D2B8D">
        <w:rPr>
          <w:rFonts w:ascii="Arial" w:hAnsi="Arial" w:cs="Arial"/>
          <w:bCs/>
          <w:sz w:val="20"/>
          <w:szCs w:val="20"/>
        </w:rPr>
        <w:t xml:space="preserve">, </w:t>
      </w:r>
      <w:r w:rsidR="0028590F">
        <w:rPr>
          <w:rFonts w:ascii="Arial" w:hAnsi="Arial" w:cs="Arial"/>
          <w:bCs/>
          <w:sz w:val="20"/>
          <w:szCs w:val="20"/>
        </w:rPr>
        <w:t xml:space="preserve">de cuyo proceso </w:t>
      </w:r>
      <w:r w:rsidR="006F4310">
        <w:rPr>
          <w:rFonts w:ascii="Arial" w:hAnsi="Arial" w:cs="Arial"/>
          <w:bCs/>
          <w:sz w:val="20"/>
          <w:szCs w:val="20"/>
        </w:rPr>
        <w:t xml:space="preserve">a la fecha </w:t>
      </w:r>
      <w:r w:rsidR="0028590F">
        <w:rPr>
          <w:rFonts w:ascii="Arial" w:hAnsi="Arial" w:cs="Arial"/>
          <w:bCs/>
          <w:sz w:val="20"/>
          <w:szCs w:val="20"/>
        </w:rPr>
        <w:t>se destacan como principales avances</w:t>
      </w:r>
      <w:r w:rsidR="00C01808">
        <w:rPr>
          <w:rFonts w:ascii="Arial" w:hAnsi="Arial" w:cs="Arial"/>
          <w:bCs/>
          <w:sz w:val="20"/>
          <w:szCs w:val="20"/>
        </w:rPr>
        <w:t xml:space="preserve"> </w:t>
      </w:r>
      <w:r w:rsidR="0028590F">
        <w:rPr>
          <w:rFonts w:ascii="Arial" w:hAnsi="Arial" w:cs="Arial"/>
          <w:bCs/>
          <w:sz w:val="20"/>
          <w:szCs w:val="20"/>
        </w:rPr>
        <w:t>la consolidación de la priorización e incorporación de la apicultura  como una de las principales cadena</w:t>
      </w:r>
      <w:r w:rsidR="00394618">
        <w:rPr>
          <w:rFonts w:ascii="Arial" w:hAnsi="Arial" w:cs="Arial"/>
          <w:bCs/>
          <w:sz w:val="20"/>
          <w:szCs w:val="20"/>
        </w:rPr>
        <w:t>s</w:t>
      </w:r>
      <w:r w:rsidR="0028590F">
        <w:rPr>
          <w:rFonts w:ascii="Arial" w:hAnsi="Arial" w:cs="Arial"/>
          <w:bCs/>
          <w:sz w:val="20"/>
          <w:szCs w:val="20"/>
        </w:rPr>
        <w:t xml:space="preserve"> de valor de la región Chaco y sus municipios traducidos en </w:t>
      </w:r>
      <w:r w:rsidR="0008397D">
        <w:rPr>
          <w:rFonts w:ascii="Arial" w:hAnsi="Arial" w:cs="Arial"/>
          <w:bCs/>
          <w:sz w:val="20"/>
          <w:szCs w:val="20"/>
        </w:rPr>
        <w:t xml:space="preserve">su priorización </w:t>
      </w:r>
      <w:r w:rsidR="00394618">
        <w:rPr>
          <w:rFonts w:ascii="Arial" w:hAnsi="Arial" w:cs="Arial"/>
          <w:bCs/>
          <w:sz w:val="20"/>
          <w:szCs w:val="20"/>
        </w:rPr>
        <w:t xml:space="preserve">e incorporación </w:t>
      </w:r>
      <w:r w:rsidR="0008397D">
        <w:rPr>
          <w:rFonts w:ascii="Arial" w:hAnsi="Arial" w:cs="Arial"/>
          <w:bCs/>
          <w:sz w:val="20"/>
          <w:szCs w:val="20"/>
        </w:rPr>
        <w:t xml:space="preserve">en </w:t>
      </w:r>
      <w:r w:rsidR="0028590F">
        <w:rPr>
          <w:rFonts w:ascii="Arial" w:hAnsi="Arial" w:cs="Arial"/>
          <w:bCs/>
          <w:sz w:val="20"/>
          <w:szCs w:val="20"/>
        </w:rPr>
        <w:t>Planes Territoriales de Desarrollo Integral Municipales (</w:t>
      </w:r>
      <w:proofErr w:type="spellStart"/>
      <w:r w:rsidR="0028590F">
        <w:rPr>
          <w:rFonts w:ascii="Arial" w:hAnsi="Arial" w:cs="Arial"/>
          <w:bCs/>
          <w:sz w:val="20"/>
          <w:szCs w:val="20"/>
        </w:rPr>
        <w:t>PTDIs</w:t>
      </w:r>
      <w:proofErr w:type="spellEnd"/>
      <w:r w:rsidR="0028590F">
        <w:rPr>
          <w:rFonts w:ascii="Arial" w:hAnsi="Arial" w:cs="Arial"/>
          <w:bCs/>
          <w:sz w:val="20"/>
          <w:szCs w:val="20"/>
        </w:rPr>
        <w:t>)</w:t>
      </w:r>
      <w:r w:rsidR="00394618">
        <w:rPr>
          <w:rFonts w:ascii="Arial" w:hAnsi="Arial" w:cs="Arial"/>
          <w:bCs/>
          <w:sz w:val="20"/>
          <w:szCs w:val="20"/>
        </w:rPr>
        <w:t xml:space="preserve"> como parte de sus lineamientos de desarrollo económico productivo</w:t>
      </w:r>
      <w:r w:rsidR="0028590F">
        <w:rPr>
          <w:rFonts w:ascii="Arial" w:hAnsi="Arial" w:cs="Arial"/>
          <w:bCs/>
          <w:sz w:val="20"/>
          <w:szCs w:val="20"/>
        </w:rPr>
        <w:t xml:space="preserve">, la promulgación y vigencia de la Ley </w:t>
      </w:r>
      <w:r w:rsidR="00A11817">
        <w:rPr>
          <w:rFonts w:ascii="Arial" w:hAnsi="Arial" w:cs="Arial"/>
          <w:bCs/>
          <w:sz w:val="20"/>
          <w:szCs w:val="20"/>
        </w:rPr>
        <w:t>Apícola</w:t>
      </w:r>
      <w:r w:rsidR="0028590F">
        <w:rPr>
          <w:rFonts w:ascii="Arial" w:hAnsi="Arial" w:cs="Arial"/>
          <w:bCs/>
          <w:sz w:val="20"/>
          <w:szCs w:val="20"/>
        </w:rPr>
        <w:t xml:space="preserve"> Departamental </w:t>
      </w:r>
      <w:r w:rsidR="00A11817">
        <w:rPr>
          <w:rFonts w:ascii="Arial" w:hAnsi="Arial" w:cs="Arial"/>
          <w:bCs/>
          <w:sz w:val="20"/>
          <w:szCs w:val="20"/>
        </w:rPr>
        <w:t xml:space="preserve">de Chuquisaca </w:t>
      </w:r>
      <w:r w:rsidR="0028590F" w:rsidRPr="004C73E1">
        <w:rPr>
          <w:rFonts w:ascii="Arial" w:hAnsi="Arial" w:cs="Arial"/>
          <w:sz w:val="20"/>
          <w:szCs w:val="20"/>
        </w:rPr>
        <w:t>366/2018</w:t>
      </w:r>
      <w:r w:rsidR="00A11817" w:rsidRPr="004C73E1">
        <w:rPr>
          <w:rFonts w:ascii="Arial" w:hAnsi="Arial" w:cs="Arial"/>
          <w:sz w:val="20"/>
          <w:szCs w:val="20"/>
        </w:rPr>
        <w:t>,</w:t>
      </w:r>
      <w:r w:rsidR="00A11817">
        <w:rPr>
          <w:rFonts w:ascii="Arial" w:hAnsi="Arial" w:cs="Arial"/>
          <w:sz w:val="20"/>
          <w:szCs w:val="20"/>
        </w:rPr>
        <w:t xml:space="preserve"> el establecimiento de la Planta Apícola de Acopio y Procesamiento de la Empresa Boliviana de Alimentos (EBA) en el principal centro de articulación de la región Monteagudo, y la gestión de proyectos vigentes</w:t>
      </w:r>
      <w:r w:rsidR="00394618">
        <w:rPr>
          <w:rFonts w:ascii="Arial" w:hAnsi="Arial" w:cs="Arial"/>
          <w:sz w:val="20"/>
          <w:szCs w:val="20"/>
        </w:rPr>
        <w:t xml:space="preserve"> en la actualidad </w:t>
      </w:r>
      <w:r w:rsidR="00A11817">
        <w:rPr>
          <w:rFonts w:ascii="Arial" w:hAnsi="Arial" w:cs="Arial"/>
          <w:sz w:val="20"/>
          <w:szCs w:val="20"/>
        </w:rPr>
        <w:t>como el Proyecto Apícola Departamental</w:t>
      </w:r>
      <w:r w:rsidR="00CD51C6">
        <w:rPr>
          <w:rFonts w:ascii="Arial" w:hAnsi="Arial" w:cs="Arial"/>
          <w:sz w:val="20"/>
          <w:szCs w:val="20"/>
        </w:rPr>
        <w:t xml:space="preserve"> de Chuquisaca</w:t>
      </w:r>
      <w:r w:rsidR="00A11817">
        <w:rPr>
          <w:rFonts w:ascii="Arial" w:hAnsi="Arial" w:cs="Arial"/>
          <w:sz w:val="20"/>
          <w:szCs w:val="20"/>
        </w:rPr>
        <w:t>.</w:t>
      </w:r>
    </w:p>
    <w:p w14:paraId="3B125A1B" w14:textId="77777777" w:rsidR="00A11817" w:rsidRDefault="00A11817" w:rsidP="004255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89B530" w14:textId="58968849" w:rsidR="00376D81" w:rsidRDefault="00A11817" w:rsidP="004255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embargo</w:t>
      </w:r>
      <w:r w:rsidR="00394618">
        <w:rPr>
          <w:rFonts w:ascii="Arial" w:hAnsi="Arial" w:cs="Arial"/>
          <w:sz w:val="20"/>
          <w:szCs w:val="20"/>
        </w:rPr>
        <w:t>, a pesar de estos avances significativos, la ARACH, acorde</w:t>
      </w:r>
      <w:r w:rsidR="00731654">
        <w:rPr>
          <w:rFonts w:ascii="Arial" w:hAnsi="Arial" w:cs="Arial"/>
          <w:sz w:val="20"/>
          <w:szCs w:val="20"/>
        </w:rPr>
        <w:t xml:space="preserve"> a dichos avances y del propio proceso de desarrollo de </w:t>
      </w:r>
      <w:r w:rsidR="00376D81">
        <w:rPr>
          <w:rFonts w:ascii="Arial" w:hAnsi="Arial" w:cs="Arial"/>
          <w:sz w:val="20"/>
          <w:szCs w:val="20"/>
        </w:rPr>
        <w:t xml:space="preserve">la </w:t>
      </w:r>
      <w:r w:rsidR="00731654">
        <w:rPr>
          <w:rFonts w:ascii="Arial" w:hAnsi="Arial" w:cs="Arial"/>
          <w:sz w:val="20"/>
          <w:szCs w:val="20"/>
        </w:rPr>
        <w:t xml:space="preserve">cadena apícola en la región Chaco, el Departamento de Chuquisaca y </w:t>
      </w:r>
      <w:r w:rsidR="00376D81">
        <w:rPr>
          <w:rFonts w:ascii="Arial" w:hAnsi="Arial" w:cs="Arial"/>
          <w:sz w:val="20"/>
          <w:szCs w:val="20"/>
        </w:rPr>
        <w:t xml:space="preserve">en </w:t>
      </w:r>
      <w:r w:rsidR="00731654">
        <w:rPr>
          <w:rFonts w:ascii="Arial" w:hAnsi="Arial" w:cs="Arial"/>
          <w:sz w:val="20"/>
          <w:szCs w:val="20"/>
        </w:rPr>
        <w:t xml:space="preserve">el propio Estado Boliviano, hace necesario </w:t>
      </w:r>
      <w:r w:rsidR="00376D81">
        <w:rPr>
          <w:rFonts w:ascii="Arial" w:hAnsi="Arial" w:cs="Arial"/>
          <w:sz w:val="20"/>
          <w:szCs w:val="20"/>
        </w:rPr>
        <w:t>su fortalecimiento institucional y organizativo; orientados a mejorar y cualificar su rol de articulación, representación y gestión estratégica para el desarrollo de la competitividad de la cadena apícola en la región Chaco bajo una visión de mediano y largo plazo, con efectiva articulación a nichos de mercado</w:t>
      </w:r>
      <w:r w:rsidR="000B4068">
        <w:rPr>
          <w:rFonts w:ascii="Arial" w:hAnsi="Arial" w:cs="Arial"/>
          <w:sz w:val="20"/>
          <w:szCs w:val="20"/>
        </w:rPr>
        <w:t xml:space="preserve"> estatales, privadas y/</w:t>
      </w:r>
      <w:proofErr w:type="spellStart"/>
      <w:r w:rsidR="000B4068">
        <w:rPr>
          <w:rFonts w:ascii="Arial" w:hAnsi="Arial" w:cs="Arial"/>
          <w:sz w:val="20"/>
          <w:szCs w:val="20"/>
        </w:rPr>
        <w:t>o</w:t>
      </w:r>
      <w:proofErr w:type="spellEnd"/>
      <w:r w:rsidR="000B4068">
        <w:rPr>
          <w:rFonts w:ascii="Arial" w:hAnsi="Arial" w:cs="Arial"/>
          <w:sz w:val="20"/>
          <w:szCs w:val="20"/>
        </w:rPr>
        <w:t xml:space="preserve"> otras</w:t>
      </w:r>
      <w:r w:rsidR="00C04D48">
        <w:rPr>
          <w:rFonts w:ascii="Arial" w:hAnsi="Arial" w:cs="Arial"/>
          <w:sz w:val="20"/>
          <w:szCs w:val="20"/>
        </w:rPr>
        <w:t>, la gestión sostenible de los recursos ambientales bosque y agua, acorde a las estrategias de  adaptación y resiliencia frente a los efectos del cambio climático</w:t>
      </w:r>
      <w:r w:rsidR="00376D81">
        <w:rPr>
          <w:rFonts w:ascii="Arial" w:hAnsi="Arial" w:cs="Arial"/>
          <w:sz w:val="20"/>
          <w:szCs w:val="20"/>
        </w:rPr>
        <w:t>.</w:t>
      </w:r>
    </w:p>
    <w:p w14:paraId="21F74E62" w14:textId="2786D4BA" w:rsidR="00D560AF" w:rsidRDefault="00D560AF" w:rsidP="004255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8AC14C" w14:textId="7351591D" w:rsidR="00D560AF" w:rsidRPr="001403C8" w:rsidRDefault="00D560AF" w:rsidP="008077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03C8">
        <w:rPr>
          <w:rFonts w:ascii="Arial" w:hAnsi="Arial" w:cs="Arial"/>
          <w:sz w:val="20"/>
          <w:szCs w:val="20"/>
        </w:rPr>
        <w:t xml:space="preserve">En ello la Fundación Intercultural  </w:t>
      </w:r>
      <w:proofErr w:type="spellStart"/>
      <w:r w:rsidRPr="001403C8">
        <w:rPr>
          <w:rFonts w:ascii="Arial" w:hAnsi="Arial" w:cs="Arial"/>
          <w:sz w:val="20"/>
          <w:szCs w:val="20"/>
        </w:rPr>
        <w:t>Nor</w:t>
      </w:r>
      <w:proofErr w:type="spellEnd"/>
      <w:r w:rsidRPr="001403C8">
        <w:rPr>
          <w:rFonts w:ascii="Arial" w:hAnsi="Arial" w:cs="Arial"/>
          <w:sz w:val="20"/>
          <w:szCs w:val="20"/>
        </w:rPr>
        <w:t xml:space="preserve"> Sud en asocio con la Fundación Ayuda en Acción, como aliados de los actores locales entre ellos el sector apícola de los municipios San Pablo de </w:t>
      </w:r>
      <w:proofErr w:type="spellStart"/>
      <w:r w:rsidRPr="001403C8">
        <w:rPr>
          <w:rFonts w:ascii="Arial" w:hAnsi="Arial" w:cs="Arial"/>
          <w:sz w:val="20"/>
          <w:szCs w:val="20"/>
        </w:rPr>
        <w:t>Huacareta</w:t>
      </w:r>
      <w:proofErr w:type="spellEnd"/>
      <w:r w:rsidRPr="001403C8">
        <w:rPr>
          <w:rFonts w:ascii="Arial" w:hAnsi="Arial" w:cs="Arial"/>
          <w:sz w:val="20"/>
          <w:szCs w:val="20"/>
        </w:rPr>
        <w:t xml:space="preserve"> y </w:t>
      </w:r>
      <w:r w:rsidR="00B768C9" w:rsidRPr="001403C8">
        <w:rPr>
          <w:rFonts w:ascii="Arial" w:hAnsi="Arial" w:cs="Arial"/>
          <w:sz w:val="20"/>
          <w:szCs w:val="20"/>
        </w:rPr>
        <w:t xml:space="preserve">Monteagudo de la Región Chaco Chuquisaca vienen trabajando </w:t>
      </w:r>
      <w:r w:rsidRPr="001403C8">
        <w:rPr>
          <w:rFonts w:ascii="Arial" w:hAnsi="Arial" w:cs="Arial"/>
          <w:sz w:val="20"/>
          <w:szCs w:val="20"/>
        </w:rPr>
        <w:t xml:space="preserve">estrategias de desarrollo que giran en torno al mejoramiento de los sistemas productivos de la cadena de valor </w:t>
      </w:r>
      <w:r w:rsidR="00807784" w:rsidRPr="001403C8">
        <w:rPr>
          <w:rFonts w:ascii="Arial" w:hAnsi="Arial" w:cs="Arial"/>
          <w:sz w:val="20"/>
          <w:szCs w:val="20"/>
        </w:rPr>
        <w:t>apícola en Región</w:t>
      </w:r>
      <w:r w:rsidR="000F053F">
        <w:rPr>
          <w:rFonts w:ascii="Arial" w:hAnsi="Arial" w:cs="Arial"/>
          <w:sz w:val="20"/>
          <w:szCs w:val="20"/>
        </w:rPr>
        <w:t xml:space="preserve"> Chaco</w:t>
      </w:r>
      <w:r w:rsidR="00807784" w:rsidRPr="001403C8">
        <w:rPr>
          <w:rFonts w:ascii="Arial" w:hAnsi="Arial" w:cs="Arial"/>
          <w:sz w:val="20"/>
          <w:szCs w:val="20"/>
        </w:rPr>
        <w:t xml:space="preserve">; en base a la </w:t>
      </w:r>
      <w:r w:rsidRPr="001403C8">
        <w:rPr>
          <w:rFonts w:ascii="Arial" w:hAnsi="Arial" w:cs="Arial"/>
          <w:sz w:val="20"/>
          <w:szCs w:val="20"/>
        </w:rPr>
        <w:t xml:space="preserve">implementación de un modelo </w:t>
      </w:r>
      <w:r w:rsidR="001403C8">
        <w:rPr>
          <w:rFonts w:ascii="Arial" w:hAnsi="Arial" w:cs="Arial"/>
          <w:sz w:val="20"/>
          <w:szCs w:val="20"/>
        </w:rPr>
        <w:t xml:space="preserve">integral </w:t>
      </w:r>
      <w:r w:rsidRPr="001403C8">
        <w:rPr>
          <w:rFonts w:ascii="Arial" w:hAnsi="Arial" w:cs="Arial"/>
          <w:sz w:val="20"/>
          <w:szCs w:val="20"/>
        </w:rPr>
        <w:t>que promueva el fortalecimiento y desarrollo de la cadena de valor apícola</w:t>
      </w:r>
      <w:r w:rsidR="00807784" w:rsidRPr="001403C8">
        <w:rPr>
          <w:rFonts w:ascii="Arial" w:hAnsi="Arial" w:cs="Arial"/>
          <w:sz w:val="20"/>
          <w:szCs w:val="20"/>
        </w:rPr>
        <w:t xml:space="preserve"> </w:t>
      </w:r>
      <w:r w:rsidRPr="001403C8">
        <w:rPr>
          <w:rFonts w:ascii="Arial" w:hAnsi="Arial" w:cs="Arial"/>
          <w:sz w:val="20"/>
          <w:szCs w:val="20"/>
        </w:rPr>
        <w:t xml:space="preserve">incidiendo y articulando a diferentes actores, que son parte la dinámica integral del sistema productivo, con el objetivo de promover alternativas de mejoramiento de la economía local, empoderada y sostenible.  </w:t>
      </w:r>
    </w:p>
    <w:p w14:paraId="5DEA1975" w14:textId="77777777" w:rsidR="00D560AF" w:rsidRDefault="00D560AF" w:rsidP="004255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D20D4" w14:textId="70E2DAA6" w:rsidR="00B46E6F" w:rsidRDefault="001403C8" w:rsidP="001E7AE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Parte de dicho modelo de fortalecimiento de la cadena apícola en la región Chaco Chuquisaca, es el fortalecimiento del ámbito </w:t>
      </w:r>
      <w:r w:rsidR="00C81AF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nstitucional </w:t>
      </w:r>
      <w:r w:rsidR="000F053F">
        <w:rPr>
          <w:rFonts w:ascii="Arial" w:hAnsi="Arial" w:cs="Arial"/>
          <w:sz w:val="20"/>
          <w:szCs w:val="20"/>
        </w:rPr>
        <w:t xml:space="preserve">y gobernanza </w:t>
      </w:r>
      <w:r>
        <w:rPr>
          <w:rFonts w:ascii="Arial" w:hAnsi="Arial" w:cs="Arial"/>
          <w:sz w:val="20"/>
          <w:szCs w:val="20"/>
        </w:rPr>
        <w:t xml:space="preserve">en </w:t>
      </w:r>
      <w:r w:rsidR="00C81AFF">
        <w:rPr>
          <w:rFonts w:ascii="Arial" w:hAnsi="Arial" w:cs="Arial"/>
          <w:sz w:val="20"/>
          <w:szCs w:val="20"/>
        </w:rPr>
        <w:t xml:space="preserve">torno a </w:t>
      </w:r>
      <w:r>
        <w:rPr>
          <w:rFonts w:ascii="Arial" w:hAnsi="Arial" w:cs="Arial"/>
          <w:sz w:val="20"/>
          <w:szCs w:val="20"/>
        </w:rPr>
        <w:t>la cadena</w:t>
      </w:r>
      <w:r w:rsidR="00C81AFF">
        <w:rPr>
          <w:rFonts w:ascii="Arial" w:hAnsi="Arial" w:cs="Arial"/>
          <w:sz w:val="20"/>
          <w:szCs w:val="20"/>
        </w:rPr>
        <w:t xml:space="preserve">, donde se tiene identificado y priorizado el fortalecimiento institucional de la ARACH </w:t>
      </w:r>
      <w:r w:rsidR="00505616">
        <w:rPr>
          <w:rFonts w:ascii="Arial" w:hAnsi="Arial" w:cs="Arial"/>
          <w:sz w:val="20"/>
          <w:szCs w:val="20"/>
        </w:rPr>
        <w:t>a través de la formulación de su Plan Estratégico Institucional</w:t>
      </w:r>
      <w:r w:rsidR="00916FBA">
        <w:rPr>
          <w:rFonts w:ascii="Arial" w:hAnsi="Arial" w:cs="Arial"/>
          <w:sz w:val="20"/>
          <w:szCs w:val="20"/>
        </w:rPr>
        <w:t xml:space="preserve">, </w:t>
      </w:r>
      <w:r w:rsidR="00A2134F">
        <w:rPr>
          <w:rFonts w:ascii="Arial" w:hAnsi="Arial" w:cs="Arial"/>
          <w:sz w:val="20"/>
          <w:szCs w:val="20"/>
        </w:rPr>
        <w:t xml:space="preserve">una herramienta estratégica y operativa </w:t>
      </w:r>
      <w:r w:rsidR="00916FBA">
        <w:rPr>
          <w:rFonts w:ascii="Arial" w:hAnsi="Arial" w:cs="Arial"/>
          <w:sz w:val="20"/>
          <w:szCs w:val="20"/>
        </w:rPr>
        <w:t xml:space="preserve">que proyecte </w:t>
      </w:r>
      <w:r w:rsidR="00022F0D">
        <w:rPr>
          <w:rFonts w:ascii="Arial" w:hAnsi="Arial" w:cs="Arial"/>
          <w:sz w:val="20"/>
          <w:szCs w:val="20"/>
        </w:rPr>
        <w:t xml:space="preserve">un marco estratégico de visión y desarrollo institucional al </w:t>
      </w:r>
      <w:r w:rsidR="00022F0D" w:rsidRPr="00CD7D4A">
        <w:rPr>
          <w:rFonts w:ascii="Arial" w:hAnsi="Arial" w:cs="Arial"/>
          <w:sz w:val="20"/>
          <w:szCs w:val="20"/>
        </w:rPr>
        <w:t>20</w:t>
      </w:r>
      <w:r w:rsidR="00CD7D4A" w:rsidRPr="00CD7D4A">
        <w:rPr>
          <w:rFonts w:ascii="Arial" w:hAnsi="Arial" w:cs="Arial"/>
          <w:sz w:val="20"/>
          <w:szCs w:val="20"/>
        </w:rPr>
        <w:t>26</w:t>
      </w:r>
      <w:r w:rsidR="00080BD4">
        <w:rPr>
          <w:rFonts w:ascii="Arial" w:hAnsi="Arial" w:cs="Arial"/>
          <w:sz w:val="20"/>
          <w:szCs w:val="20"/>
        </w:rPr>
        <w:t xml:space="preserve">, bajo alianzas multi actor </w:t>
      </w:r>
      <w:r w:rsidR="00CD5373">
        <w:rPr>
          <w:rFonts w:ascii="Arial" w:hAnsi="Arial" w:cs="Arial"/>
          <w:sz w:val="20"/>
          <w:szCs w:val="20"/>
        </w:rPr>
        <w:t xml:space="preserve">y Agendas de Responsabilidad Compartida </w:t>
      </w:r>
      <w:r w:rsidR="001E7AEE">
        <w:rPr>
          <w:rFonts w:ascii="Arial" w:hAnsi="Arial" w:cs="Arial"/>
          <w:sz w:val="20"/>
          <w:szCs w:val="20"/>
        </w:rPr>
        <w:t xml:space="preserve">(entre instituciones públicas, empresas-privados, proveedores, compradores y productores) </w:t>
      </w:r>
      <w:r w:rsidR="00080BD4">
        <w:rPr>
          <w:rFonts w:ascii="Arial" w:hAnsi="Arial" w:cs="Arial"/>
          <w:sz w:val="20"/>
          <w:szCs w:val="20"/>
        </w:rPr>
        <w:t>conducentes al desarrollo</w:t>
      </w:r>
      <w:r w:rsidR="0043049F">
        <w:rPr>
          <w:rFonts w:ascii="Arial" w:hAnsi="Arial" w:cs="Arial"/>
          <w:sz w:val="20"/>
          <w:szCs w:val="20"/>
        </w:rPr>
        <w:t xml:space="preserve"> y mejora </w:t>
      </w:r>
      <w:r w:rsidR="001E7AEE">
        <w:rPr>
          <w:rFonts w:ascii="Arial" w:hAnsi="Arial" w:cs="Arial"/>
          <w:sz w:val="20"/>
          <w:szCs w:val="20"/>
        </w:rPr>
        <w:t xml:space="preserve">sostenible </w:t>
      </w:r>
      <w:r w:rsidR="00080BD4">
        <w:rPr>
          <w:rFonts w:ascii="Arial" w:hAnsi="Arial" w:cs="Arial"/>
          <w:sz w:val="20"/>
          <w:szCs w:val="20"/>
        </w:rPr>
        <w:t xml:space="preserve">de la competitividad de la cadena apícola </w:t>
      </w:r>
      <w:r w:rsidR="001E7AEE">
        <w:rPr>
          <w:rFonts w:ascii="Arial" w:hAnsi="Arial" w:cs="Arial"/>
          <w:sz w:val="20"/>
          <w:szCs w:val="20"/>
        </w:rPr>
        <w:t>con articulación y nexos de mercados de comercialización.</w:t>
      </w:r>
    </w:p>
    <w:p w14:paraId="4F356E82" w14:textId="4FDD4A2A" w:rsidR="001E7AEE" w:rsidRDefault="001E7AEE" w:rsidP="001E7AE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6436C2" w14:textId="6E1CEC09" w:rsidR="001E7AEE" w:rsidRPr="00351555" w:rsidRDefault="001E7AEE" w:rsidP="001E7AE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dicho cometido se requiere la contratación de servicio de consultoría </w:t>
      </w:r>
      <w:r w:rsidR="007630A6">
        <w:rPr>
          <w:rFonts w:ascii="Arial" w:hAnsi="Arial" w:cs="Arial"/>
          <w:sz w:val="20"/>
          <w:szCs w:val="20"/>
        </w:rPr>
        <w:t>por producto</w:t>
      </w:r>
      <w:r>
        <w:rPr>
          <w:rFonts w:ascii="Arial" w:hAnsi="Arial" w:cs="Arial"/>
          <w:sz w:val="20"/>
          <w:szCs w:val="20"/>
        </w:rPr>
        <w:t xml:space="preserve">, en el marco de la implementación del proyecto </w:t>
      </w:r>
      <w:r w:rsidRPr="005E3844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 xml:space="preserve">Mejorar la cadena de valor apícola con enfoque de adaptación al cambio climático y gestión sostenible de los recursos naturales y aminorar el impacto socio-económico de la COVID-19 de familias guaraníes y campesinas en los municipios de San Pablo de </w:t>
      </w:r>
      <w:proofErr w:type="spellStart"/>
      <w:r w:rsidRPr="005E3844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>Huacareta</w:t>
      </w:r>
      <w:proofErr w:type="spellEnd"/>
      <w:r w:rsidRPr="005E3844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 xml:space="preserve"> y Monteagudo, Chaco (Bolivia)</w:t>
      </w:r>
      <w:r w:rsidR="007630A6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>,</w:t>
      </w:r>
      <w:r w:rsidR="007630A6" w:rsidRPr="007630A6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con el apoyo financiero de la </w:t>
      </w:r>
      <w:r w:rsidR="0043049F">
        <w:rPr>
          <w:rFonts w:ascii="Arial" w:eastAsiaTheme="minorHAnsi" w:hAnsi="Arial" w:cs="Arial"/>
          <w:sz w:val="20"/>
          <w:szCs w:val="20"/>
          <w:lang w:val="es-BO" w:eastAsia="en-US"/>
        </w:rPr>
        <w:t>Generalitat Valenciana</w:t>
      </w:r>
      <w:r>
        <w:rPr>
          <w:rFonts w:ascii="Arial" w:hAnsi="Arial" w:cs="Arial"/>
          <w:sz w:val="20"/>
          <w:szCs w:val="20"/>
        </w:rPr>
        <w:t>.</w:t>
      </w:r>
      <w:r w:rsidRPr="00351555">
        <w:rPr>
          <w:rFonts w:ascii="Arial" w:hAnsi="Arial" w:cs="Arial"/>
          <w:sz w:val="20"/>
          <w:szCs w:val="20"/>
        </w:rPr>
        <w:t xml:space="preserve"> </w:t>
      </w:r>
    </w:p>
    <w:p w14:paraId="3E71BEBF" w14:textId="2CAF8273" w:rsidR="004A516D" w:rsidRPr="00DC1F69" w:rsidRDefault="004A516D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77041FC1" w14:textId="4CE89B33" w:rsidR="0042556D" w:rsidRPr="00DC1F69" w:rsidRDefault="0042556D" w:rsidP="00D27BB7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  <w:lang w:val="es-ES_tradnl"/>
        </w:rPr>
      </w:pPr>
      <w:r w:rsidRPr="00DC1F69">
        <w:rPr>
          <w:rFonts w:ascii="Arial" w:hAnsi="Arial" w:cs="Arial"/>
          <w:b/>
          <w:sz w:val="20"/>
          <w:szCs w:val="20"/>
          <w:lang w:val="es-ES_tradnl"/>
        </w:rPr>
        <w:lastRenderedPageBreak/>
        <w:t>ALCANCE</w:t>
      </w:r>
      <w:r w:rsidR="00D27BB7" w:rsidRPr="00DC1F69">
        <w:rPr>
          <w:rFonts w:ascii="Arial" w:hAnsi="Arial" w:cs="Arial"/>
          <w:b/>
          <w:sz w:val="20"/>
          <w:szCs w:val="20"/>
          <w:lang w:val="es-ES_tradnl"/>
        </w:rPr>
        <w:t>S</w:t>
      </w:r>
      <w:r w:rsidRPr="00DC1F69">
        <w:rPr>
          <w:rFonts w:ascii="Arial" w:hAnsi="Arial" w:cs="Arial"/>
          <w:b/>
          <w:sz w:val="20"/>
          <w:szCs w:val="20"/>
          <w:lang w:val="es-ES_tradnl"/>
        </w:rPr>
        <w:t>.</w:t>
      </w:r>
      <w:r w:rsidRPr="00DC1F69">
        <w:rPr>
          <w:rFonts w:ascii="Arial" w:hAnsi="Arial" w:cs="Arial"/>
          <w:sz w:val="20"/>
          <w:szCs w:val="20"/>
        </w:rPr>
        <w:t xml:space="preserve"> </w:t>
      </w:r>
    </w:p>
    <w:p w14:paraId="7443324F" w14:textId="7D0B9AF2" w:rsidR="0042556D" w:rsidRDefault="0042556D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043275FB" w14:textId="16425126" w:rsidR="007A2311" w:rsidRDefault="007A2311" w:rsidP="0042556D">
      <w:pPr>
        <w:pStyle w:val="Sinespaciad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Formulación participativa de Plan Estratégico Institucional de la </w:t>
      </w:r>
      <w:r>
        <w:rPr>
          <w:rFonts w:ascii="Arial" w:hAnsi="Arial" w:cs="Arial"/>
          <w:bCs/>
          <w:sz w:val="20"/>
          <w:szCs w:val="20"/>
        </w:rPr>
        <w:t xml:space="preserve">Asociación Regional de Apicultores del Chaco Chuquisaqueño (ARACH) </w:t>
      </w:r>
      <w:r w:rsidR="00FF2542">
        <w:rPr>
          <w:rFonts w:ascii="Arial" w:hAnsi="Arial" w:cs="Arial"/>
          <w:bCs/>
          <w:sz w:val="20"/>
          <w:szCs w:val="20"/>
        </w:rPr>
        <w:t>con definición de visión, misión institucional, el establecimiento de valores y cultura organizativa</w:t>
      </w:r>
      <w:r w:rsidR="004917D5">
        <w:rPr>
          <w:rFonts w:ascii="Arial" w:hAnsi="Arial" w:cs="Arial"/>
          <w:bCs/>
          <w:sz w:val="20"/>
          <w:szCs w:val="20"/>
        </w:rPr>
        <w:t xml:space="preserve">, la definición de objetivos estratégicos y la </w:t>
      </w:r>
      <w:r>
        <w:rPr>
          <w:rFonts w:ascii="Arial" w:hAnsi="Arial" w:cs="Arial"/>
          <w:bCs/>
          <w:sz w:val="20"/>
          <w:szCs w:val="20"/>
        </w:rPr>
        <w:t>proyección al 20</w:t>
      </w:r>
      <w:r w:rsidR="00CD7D4A">
        <w:rPr>
          <w:rFonts w:ascii="Arial" w:hAnsi="Arial" w:cs="Arial"/>
          <w:bCs/>
          <w:sz w:val="20"/>
          <w:szCs w:val="20"/>
        </w:rPr>
        <w:t>26</w:t>
      </w:r>
      <w:r>
        <w:rPr>
          <w:rFonts w:ascii="Arial" w:hAnsi="Arial" w:cs="Arial"/>
          <w:bCs/>
          <w:sz w:val="20"/>
          <w:szCs w:val="20"/>
        </w:rPr>
        <w:t xml:space="preserve"> de lineamientos estratégicos </w:t>
      </w:r>
      <w:r w:rsidR="00092501">
        <w:rPr>
          <w:rFonts w:ascii="Arial" w:hAnsi="Arial" w:cs="Arial"/>
          <w:bCs/>
          <w:sz w:val="20"/>
          <w:szCs w:val="20"/>
        </w:rPr>
        <w:t xml:space="preserve">y acciones, </w:t>
      </w:r>
      <w:r>
        <w:rPr>
          <w:rFonts w:ascii="Arial" w:hAnsi="Arial" w:cs="Arial"/>
          <w:bCs/>
          <w:sz w:val="20"/>
          <w:szCs w:val="20"/>
        </w:rPr>
        <w:t xml:space="preserve">enfocados en la mejora </w:t>
      </w:r>
      <w:r w:rsidR="00F841A9">
        <w:rPr>
          <w:rFonts w:ascii="Arial" w:hAnsi="Arial" w:cs="Arial"/>
          <w:bCs/>
          <w:sz w:val="20"/>
          <w:szCs w:val="20"/>
        </w:rPr>
        <w:t xml:space="preserve">sostenible </w:t>
      </w:r>
      <w:r>
        <w:rPr>
          <w:rFonts w:ascii="Arial" w:hAnsi="Arial" w:cs="Arial"/>
          <w:bCs/>
          <w:sz w:val="20"/>
          <w:szCs w:val="20"/>
        </w:rPr>
        <w:t>de la competitividad</w:t>
      </w:r>
      <w:r w:rsidR="00F841A9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capacidad productiva y la comercialización de los productos y derivados de la colmena.</w:t>
      </w:r>
    </w:p>
    <w:p w14:paraId="38419A14" w14:textId="71655852" w:rsidR="00D44A45" w:rsidRDefault="00D44A45" w:rsidP="0042556D">
      <w:pPr>
        <w:pStyle w:val="Sinespaciado"/>
        <w:rPr>
          <w:rFonts w:ascii="Arial" w:hAnsi="Arial" w:cs="Arial"/>
          <w:bCs/>
          <w:sz w:val="20"/>
          <w:szCs w:val="20"/>
        </w:rPr>
      </w:pPr>
    </w:p>
    <w:p w14:paraId="4D3FB677" w14:textId="1F9881CF" w:rsidR="007A2311" w:rsidRDefault="00A5732F" w:rsidP="00A2432F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Negociación y validación de una Agenda Regional de Responsabilidad Compartida </w:t>
      </w:r>
      <w:r w:rsidR="007E364E">
        <w:rPr>
          <w:rFonts w:ascii="Arial" w:hAnsi="Arial" w:cs="Arial"/>
          <w:bCs/>
          <w:sz w:val="20"/>
          <w:szCs w:val="20"/>
        </w:rPr>
        <w:t>Público</w:t>
      </w:r>
      <w:r>
        <w:rPr>
          <w:rFonts w:ascii="Arial" w:hAnsi="Arial" w:cs="Arial"/>
          <w:bCs/>
          <w:sz w:val="20"/>
          <w:szCs w:val="20"/>
        </w:rPr>
        <w:t xml:space="preserve"> y Privado, para la implementación del Plan Estratégico Institucional de la ARACH</w:t>
      </w:r>
      <w:r w:rsidR="00E91E8E">
        <w:rPr>
          <w:rFonts w:ascii="Arial" w:hAnsi="Arial" w:cs="Arial"/>
          <w:bCs/>
          <w:sz w:val="20"/>
          <w:szCs w:val="20"/>
        </w:rPr>
        <w:t>, basado en el establecimiento de alianzas multi actor.</w:t>
      </w:r>
    </w:p>
    <w:p w14:paraId="7FA9A527" w14:textId="77777777" w:rsidR="007A2311" w:rsidRPr="00EB5D7E" w:rsidRDefault="007A2311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566D420E" w14:textId="6AC9CBCA" w:rsidR="0042556D" w:rsidRPr="00EB5D7E" w:rsidRDefault="0042556D" w:rsidP="004C0125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  <w:lang w:val="es-ES_tradnl"/>
        </w:rPr>
      </w:pPr>
      <w:r w:rsidRPr="00EB5D7E">
        <w:rPr>
          <w:rFonts w:ascii="Arial" w:hAnsi="Arial" w:cs="Arial"/>
          <w:b/>
          <w:sz w:val="20"/>
          <w:szCs w:val="20"/>
          <w:lang w:val="es-ES_tradnl"/>
        </w:rPr>
        <w:t>OBJETIVO DE LA CONSULTORÍA</w:t>
      </w:r>
      <w:r w:rsidR="005731C7">
        <w:rPr>
          <w:rFonts w:ascii="Arial" w:hAnsi="Arial" w:cs="Arial"/>
          <w:b/>
          <w:sz w:val="20"/>
          <w:szCs w:val="20"/>
          <w:lang w:val="es-ES_tradnl"/>
        </w:rPr>
        <w:t>.</w:t>
      </w:r>
    </w:p>
    <w:p w14:paraId="388BE7AE" w14:textId="77777777" w:rsidR="0042556D" w:rsidRPr="00EB5D7E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6A43DAD2" w14:textId="77777777" w:rsidR="0042556D" w:rsidRPr="00EB5D7E" w:rsidRDefault="0042556D" w:rsidP="0042556D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EB5D7E">
        <w:rPr>
          <w:rFonts w:ascii="Arial" w:hAnsi="Arial" w:cs="Arial"/>
          <w:b/>
          <w:bCs/>
          <w:sz w:val="20"/>
          <w:szCs w:val="20"/>
          <w:lang w:val="es-ES_tradnl"/>
        </w:rPr>
        <w:t>3.1. Objetivo General.</w:t>
      </w:r>
    </w:p>
    <w:p w14:paraId="482E979C" w14:textId="77777777" w:rsidR="0042556D" w:rsidRPr="00EB5D7E" w:rsidRDefault="0042556D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3E7B1609" w14:textId="23083FCE" w:rsidR="0042556D" w:rsidRDefault="0042556D" w:rsidP="0042556D">
      <w:pPr>
        <w:pStyle w:val="Sinespaciado"/>
        <w:rPr>
          <w:rFonts w:ascii="Arial" w:hAnsi="Arial" w:cs="Arial"/>
          <w:sz w:val="20"/>
          <w:szCs w:val="20"/>
        </w:rPr>
      </w:pPr>
      <w:r w:rsidRPr="00EB5D7E">
        <w:rPr>
          <w:rFonts w:ascii="Arial" w:hAnsi="Arial" w:cs="Arial"/>
          <w:sz w:val="20"/>
          <w:szCs w:val="20"/>
        </w:rPr>
        <w:t xml:space="preserve">Promover </w:t>
      </w:r>
      <w:r w:rsidR="00DD6179">
        <w:rPr>
          <w:rFonts w:ascii="Arial" w:hAnsi="Arial" w:cs="Arial"/>
          <w:sz w:val="20"/>
          <w:szCs w:val="20"/>
        </w:rPr>
        <w:t xml:space="preserve">el fortalecimiento institucional de la </w:t>
      </w:r>
      <w:r w:rsidR="00DD6179">
        <w:rPr>
          <w:rFonts w:ascii="Arial" w:hAnsi="Arial" w:cs="Arial"/>
          <w:bCs/>
          <w:sz w:val="20"/>
          <w:szCs w:val="20"/>
        </w:rPr>
        <w:t xml:space="preserve">Asociación Regional de Apicultores del Chaco Chuquisaqueño (ARACH), orientado </w:t>
      </w:r>
      <w:r w:rsidR="005C24CA">
        <w:rPr>
          <w:rFonts w:ascii="Arial" w:hAnsi="Arial" w:cs="Arial"/>
          <w:bCs/>
          <w:sz w:val="20"/>
          <w:szCs w:val="20"/>
        </w:rPr>
        <w:t>en</w:t>
      </w:r>
      <w:r w:rsidR="00DD6179">
        <w:rPr>
          <w:rFonts w:ascii="Arial" w:hAnsi="Arial" w:cs="Arial"/>
          <w:bCs/>
          <w:sz w:val="20"/>
          <w:szCs w:val="20"/>
        </w:rPr>
        <w:t xml:space="preserve"> la mejora y cualificación de su rol </w:t>
      </w:r>
      <w:r w:rsidR="00DD6179">
        <w:rPr>
          <w:rFonts w:ascii="Arial" w:hAnsi="Arial" w:cs="Arial"/>
          <w:sz w:val="20"/>
          <w:szCs w:val="20"/>
        </w:rPr>
        <w:t xml:space="preserve">de articulación, representación, gestión e incidencia estratégica para el desarrollo de la competitividad de la cadena apícola en la región Chaco </w:t>
      </w:r>
      <w:r w:rsidR="005C24CA">
        <w:rPr>
          <w:rFonts w:ascii="Arial" w:hAnsi="Arial" w:cs="Arial"/>
          <w:sz w:val="20"/>
          <w:szCs w:val="20"/>
        </w:rPr>
        <w:t xml:space="preserve">Chuquisaca </w:t>
      </w:r>
      <w:r w:rsidR="00DD6179">
        <w:rPr>
          <w:rFonts w:ascii="Arial" w:hAnsi="Arial" w:cs="Arial"/>
          <w:sz w:val="20"/>
          <w:szCs w:val="20"/>
        </w:rPr>
        <w:t>bajo una visión de mediano y largo plazo.</w:t>
      </w:r>
      <w:r w:rsidRPr="00EB5D7E">
        <w:rPr>
          <w:rFonts w:ascii="Arial" w:hAnsi="Arial" w:cs="Arial"/>
          <w:sz w:val="20"/>
          <w:szCs w:val="20"/>
        </w:rPr>
        <w:t xml:space="preserve">  </w:t>
      </w:r>
    </w:p>
    <w:p w14:paraId="0E848C65" w14:textId="77777777" w:rsidR="00CF1CEB" w:rsidRDefault="00CF1CEB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63040CF6" w14:textId="77777777" w:rsidR="0042556D" w:rsidRPr="009F45BC" w:rsidRDefault="0042556D" w:rsidP="0042556D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9F45BC">
        <w:rPr>
          <w:rFonts w:ascii="Arial" w:hAnsi="Arial" w:cs="Arial"/>
          <w:b/>
          <w:bCs/>
          <w:sz w:val="20"/>
          <w:szCs w:val="20"/>
          <w:lang w:val="es-ES_tradnl"/>
        </w:rPr>
        <w:t>3.2. Objetivos Específicos.</w:t>
      </w:r>
    </w:p>
    <w:p w14:paraId="2D723094" w14:textId="77777777" w:rsidR="0042556D" w:rsidRPr="009F45BC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</w:p>
    <w:p w14:paraId="616B0549" w14:textId="7B6FA360" w:rsidR="000D1C2B" w:rsidRDefault="000D1C2B" w:rsidP="000D1C2B">
      <w:pPr>
        <w:pStyle w:val="Sinespaciado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Formular de manera participativa el Plan Estratégico Institucional de la </w:t>
      </w:r>
      <w:r>
        <w:rPr>
          <w:rFonts w:ascii="Arial" w:hAnsi="Arial" w:cs="Arial"/>
          <w:bCs/>
          <w:sz w:val="20"/>
          <w:szCs w:val="20"/>
        </w:rPr>
        <w:t>Asociación Regional de Apicultores del Chaco Chuquisaqueño (ARACH) con definición de su visión, misión institucional, el establecimiento de valores y cultura organizativa, la definición de objetivos estratégicos y la proyección de lineamientos estratégicos y acciones</w:t>
      </w:r>
      <w:r w:rsidR="001A525D">
        <w:rPr>
          <w:rFonts w:ascii="Arial" w:hAnsi="Arial" w:cs="Arial"/>
          <w:bCs/>
          <w:sz w:val="20"/>
          <w:szCs w:val="20"/>
        </w:rPr>
        <w:t xml:space="preserve"> al 2026</w:t>
      </w:r>
      <w:r>
        <w:rPr>
          <w:rFonts w:ascii="Arial" w:hAnsi="Arial" w:cs="Arial"/>
          <w:bCs/>
          <w:sz w:val="20"/>
          <w:szCs w:val="20"/>
        </w:rPr>
        <w:t>, enfocados en la mejora sostenible de la competitividad/capacidad productiva y la comercialización de los productos y derivados de la colmena.</w:t>
      </w:r>
    </w:p>
    <w:p w14:paraId="1E3CF5AB" w14:textId="77777777" w:rsidR="000D1C2B" w:rsidRDefault="000D1C2B" w:rsidP="000D1C2B">
      <w:pPr>
        <w:pStyle w:val="Sinespaciado"/>
        <w:ind w:left="720"/>
        <w:rPr>
          <w:rFonts w:ascii="Arial" w:hAnsi="Arial" w:cs="Arial"/>
          <w:bCs/>
          <w:sz w:val="20"/>
          <w:szCs w:val="20"/>
        </w:rPr>
      </w:pPr>
    </w:p>
    <w:p w14:paraId="19326697" w14:textId="14F6B497" w:rsidR="000D1C2B" w:rsidRPr="000D1C2B" w:rsidRDefault="000D1C2B" w:rsidP="000D1C2B">
      <w:pPr>
        <w:pStyle w:val="Sinespaciado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0D1C2B">
        <w:rPr>
          <w:rFonts w:ascii="Arial" w:hAnsi="Arial" w:cs="Arial"/>
          <w:sz w:val="20"/>
          <w:szCs w:val="20"/>
          <w:lang w:val="es-ES_tradnl"/>
        </w:rPr>
        <w:t xml:space="preserve">Facilitar la negociación y concertación de una </w:t>
      </w:r>
      <w:r w:rsidRPr="000D1C2B">
        <w:rPr>
          <w:rFonts w:ascii="Arial" w:hAnsi="Arial" w:cs="Arial"/>
          <w:bCs/>
          <w:sz w:val="20"/>
          <w:szCs w:val="20"/>
        </w:rPr>
        <w:t>Agenda Regional de Responsabilidad Compartida Público y Privado, para la implementación del Plan Estratégico Institucional de la ARACH, basado en el establecimiento de alianzas multi actor.</w:t>
      </w:r>
    </w:p>
    <w:p w14:paraId="600A74EC" w14:textId="77777777" w:rsidR="009068E6" w:rsidRPr="00535FA5" w:rsidRDefault="009068E6" w:rsidP="005D7DAA">
      <w:pPr>
        <w:rPr>
          <w:rFonts w:ascii="Arial" w:hAnsi="Arial" w:cs="Arial"/>
          <w:sz w:val="20"/>
          <w:szCs w:val="20"/>
        </w:rPr>
      </w:pPr>
    </w:p>
    <w:p w14:paraId="15AF1C66" w14:textId="6AA34C7F" w:rsidR="0042556D" w:rsidRPr="00535FA5" w:rsidRDefault="0042556D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535FA5">
        <w:rPr>
          <w:rFonts w:ascii="Arial" w:hAnsi="Arial" w:cs="Arial"/>
          <w:b/>
          <w:sz w:val="20"/>
          <w:szCs w:val="20"/>
          <w:lang w:val="es-ES_tradnl"/>
        </w:rPr>
        <w:t>METODOLOGIA</w:t>
      </w:r>
      <w:r w:rsidR="009F682A">
        <w:rPr>
          <w:rFonts w:ascii="Arial" w:hAnsi="Arial" w:cs="Arial"/>
          <w:b/>
          <w:sz w:val="20"/>
          <w:szCs w:val="20"/>
          <w:lang w:val="es-ES_tradnl"/>
        </w:rPr>
        <w:t>.</w:t>
      </w:r>
      <w:r w:rsidRPr="00535FA5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14:paraId="79E134F7" w14:textId="77777777" w:rsidR="0042556D" w:rsidRPr="00535FA5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1BA7A097" w14:textId="28211A1D" w:rsidR="009E1804" w:rsidRDefault="00520548" w:rsidP="0042556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o los proponentes deben plantear una metodología de planificación estratégica eminentemente participativa que garantice la participación de la representación de las asociaciones de apicultores y apicultoras de los 5 municipios de la Región Chaco Chuquisaca, de actores públicos municipales, departamentales y nacionales, así como de actores privados</w:t>
      </w:r>
      <w:r w:rsidR="009E1804">
        <w:rPr>
          <w:rFonts w:ascii="Arial" w:hAnsi="Arial" w:cs="Arial"/>
          <w:sz w:val="20"/>
          <w:szCs w:val="20"/>
        </w:rPr>
        <w:t xml:space="preserve"> involucrados en la cadena apícola</w:t>
      </w:r>
      <w:r w:rsidR="00D86B94">
        <w:rPr>
          <w:rFonts w:ascii="Arial" w:hAnsi="Arial" w:cs="Arial"/>
          <w:sz w:val="20"/>
          <w:szCs w:val="20"/>
        </w:rPr>
        <w:t>; basado en el enfoque de planificación orientado a resultados, identificando de manera clara la ruta crítica del proceso de planificación, los métodos y herramientas de relevamiento de información secundaria y primaria, así como del propio proceso de formulación y validación del documento</w:t>
      </w:r>
      <w:r w:rsidR="00332839">
        <w:rPr>
          <w:rFonts w:ascii="Arial" w:hAnsi="Arial" w:cs="Arial"/>
          <w:sz w:val="20"/>
          <w:szCs w:val="20"/>
        </w:rPr>
        <w:t xml:space="preserve">, incluyendo cronograma de trabajo, para lo cual también debe plantearse la propuesta de estructura mínima del documento de Plan Estratégico y Agenda </w:t>
      </w:r>
      <w:r w:rsidR="00CF1CEB">
        <w:rPr>
          <w:rFonts w:ascii="Arial" w:hAnsi="Arial" w:cs="Arial"/>
          <w:sz w:val="20"/>
          <w:szCs w:val="20"/>
        </w:rPr>
        <w:t xml:space="preserve">Regional </w:t>
      </w:r>
      <w:r w:rsidR="00332839">
        <w:rPr>
          <w:rFonts w:ascii="Arial" w:hAnsi="Arial" w:cs="Arial"/>
          <w:sz w:val="20"/>
          <w:szCs w:val="20"/>
        </w:rPr>
        <w:t xml:space="preserve">de Responsabilidad Compartida, acorde a la </w:t>
      </w:r>
      <w:proofErr w:type="spellStart"/>
      <w:r w:rsidR="00332839">
        <w:rPr>
          <w:rFonts w:ascii="Arial" w:hAnsi="Arial" w:cs="Arial"/>
          <w:sz w:val="20"/>
          <w:szCs w:val="20"/>
        </w:rPr>
        <w:t>expertís</w:t>
      </w:r>
      <w:proofErr w:type="spellEnd"/>
      <w:r w:rsidR="00332839">
        <w:rPr>
          <w:rFonts w:ascii="Arial" w:hAnsi="Arial" w:cs="Arial"/>
          <w:sz w:val="20"/>
          <w:szCs w:val="20"/>
        </w:rPr>
        <w:t xml:space="preserve"> del o las proponentes</w:t>
      </w:r>
      <w:r w:rsidR="009E1804">
        <w:rPr>
          <w:rFonts w:ascii="Arial" w:hAnsi="Arial" w:cs="Arial"/>
          <w:sz w:val="20"/>
          <w:szCs w:val="20"/>
        </w:rPr>
        <w:t>.</w:t>
      </w:r>
    </w:p>
    <w:p w14:paraId="6077125A" w14:textId="77777777" w:rsidR="00D86B94" w:rsidRDefault="00D86B94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0CDCC349" w14:textId="77777777" w:rsidR="0042556D" w:rsidRPr="00B211CF" w:rsidRDefault="0042556D" w:rsidP="004C0125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  <w:lang w:val="es-ES_tradnl"/>
        </w:rPr>
      </w:pPr>
      <w:r w:rsidRPr="00B211CF">
        <w:rPr>
          <w:rFonts w:ascii="Arial" w:hAnsi="Arial" w:cs="Arial"/>
          <w:b/>
          <w:sz w:val="20"/>
          <w:szCs w:val="20"/>
          <w:lang w:val="es-ES_tradnl"/>
        </w:rPr>
        <w:t>FUNCIONES Y RESPONSABILIDADES DEL CONSULTOR</w:t>
      </w:r>
    </w:p>
    <w:p w14:paraId="0C3C8809" w14:textId="5125E769" w:rsidR="0042556D" w:rsidRPr="00B211CF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529AD8B7" w14:textId="29EBBD8B" w:rsidR="00FE7835" w:rsidRPr="00CE4D9C" w:rsidRDefault="00FE7835" w:rsidP="00FE783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4D9C">
        <w:rPr>
          <w:rFonts w:ascii="Arial" w:hAnsi="Arial" w:cs="Arial"/>
          <w:sz w:val="20"/>
          <w:szCs w:val="20"/>
        </w:rPr>
        <w:t>Coordinar con el equipo técnico responsable de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proyecto </w:t>
      </w:r>
      <w:r w:rsidRPr="00CE4D9C">
        <w:rPr>
          <w:rFonts w:ascii="Arial" w:hAnsi="Arial" w:cs="Arial"/>
          <w:sz w:val="20"/>
          <w:szCs w:val="20"/>
        </w:rPr>
        <w:t xml:space="preserve"> de</w:t>
      </w:r>
      <w:proofErr w:type="gramEnd"/>
      <w:r w:rsidRPr="00CE4D9C">
        <w:rPr>
          <w:rFonts w:ascii="Arial" w:hAnsi="Arial" w:cs="Arial"/>
          <w:sz w:val="20"/>
          <w:szCs w:val="20"/>
        </w:rPr>
        <w:t xml:space="preserve"> Fundación Intercultural NOR SUD y </w:t>
      </w:r>
      <w:r>
        <w:rPr>
          <w:rFonts w:ascii="Arial" w:hAnsi="Arial" w:cs="Arial"/>
          <w:sz w:val="20"/>
          <w:szCs w:val="20"/>
        </w:rPr>
        <w:t>la Directiva de la ARACH</w:t>
      </w:r>
      <w:r w:rsidRPr="00CE4D9C">
        <w:rPr>
          <w:rFonts w:ascii="Arial" w:hAnsi="Arial" w:cs="Arial"/>
          <w:sz w:val="20"/>
          <w:szCs w:val="20"/>
        </w:rPr>
        <w:t>.</w:t>
      </w:r>
    </w:p>
    <w:p w14:paraId="1978C0F2" w14:textId="77777777" w:rsidR="00FE7835" w:rsidRPr="00CE4D9C" w:rsidRDefault="00FE7835" w:rsidP="00FE7835">
      <w:pPr>
        <w:pStyle w:val="Sinespaciado"/>
        <w:rPr>
          <w:rFonts w:ascii="Arial" w:hAnsi="Arial" w:cs="Arial"/>
          <w:sz w:val="20"/>
          <w:szCs w:val="20"/>
        </w:rPr>
      </w:pPr>
    </w:p>
    <w:p w14:paraId="488EBCEF" w14:textId="2E8DD0CC" w:rsidR="00FE7835" w:rsidRPr="00CE4D9C" w:rsidRDefault="00FE7835" w:rsidP="00FE783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</w:t>
      </w:r>
      <w:r w:rsidRPr="00CE4D9C">
        <w:rPr>
          <w:rFonts w:ascii="Arial" w:hAnsi="Arial" w:cs="Arial"/>
          <w:sz w:val="20"/>
          <w:szCs w:val="20"/>
        </w:rPr>
        <w:t xml:space="preserve">r y validar la metodología e instrumentos para la </w:t>
      </w:r>
      <w:r>
        <w:rPr>
          <w:rFonts w:ascii="Arial" w:hAnsi="Arial" w:cs="Arial"/>
          <w:sz w:val="20"/>
          <w:szCs w:val="20"/>
        </w:rPr>
        <w:t>formulación del Plan Estratégico y Agenda de Responsabilidad Compartida</w:t>
      </w:r>
      <w:r w:rsidRPr="00CE4D9C">
        <w:rPr>
          <w:rFonts w:ascii="Arial" w:hAnsi="Arial" w:cs="Arial"/>
          <w:sz w:val="20"/>
          <w:szCs w:val="20"/>
        </w:rPr>
        <w:t>.</w:t>
      </w:r>
    </w:p>
    <w:p w14:paraId="26F2FF6F" w14:textId="77777777" w:rsidR="00FE7835" w:rsidRPr="00CE4D9C" w:rsidRDefault="00FE7835" w:rsidP="00FE7835">
      <w:pPr>
        <w:pStyle w:val="Sinespaciado"/>
        <w:rPr>
          <w:rFonts w:ascii="Arial" w:hAnsi="Arial" w:cs="Arial"/>
          <w:sz w:val="20"/>
          <w:szCs w:val="20"/>
        </w:rPr>
      </w:pPr>
      <w:r w:rsidRPr="00CE4D9C">
        <w:rPr>
          <w:rFonts w:ascii="Arial" w:hAnsi="Arial" w:cs="Arial"/>
          <w:sz w:val="20"/>
          <w:szCs w:val="20"/>
        </w:rPr>
        <w:t xml:space="preserve"> </w:t>
      </w:r>
    </w:p>
    <w:p w14:paraId="533DFA4C" w14:textId="43B9D96A" w:rsidR="00FE7835" w:rsidRPr="00CE4D9C" w:rsidRDefault="00FE7835" w:rsidP="00FE783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 </w:t>
      </w:r>
      <w:r w:rsidRPr="00CE4D9C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 xml:space="preserve">validar </w:t>
      </w:r>
      <w:r w:rsidRPr="00CE4D9C">
        <w:rPr>
          <w:rFonts w:ascii="Arial" w:hAnsi="Arial" w:cs="Arial"/>
          <w:sz w:val="20"/>
          <w:szCs w:val="20"/>
        </w:rPr>
        <w:t xml:space="preserve">el cronograma </w:t>
      </w:r>
      <w:r>
        <w:rPr>
          <w:rFonts w:ascii="Arial" w:hAnsi="Arial" w:cs="Arial"/>
          <w:sz w:val="20"/>
          <w:szCs w:val="20"/>
        </w:rPr>
        <w:t xml:space="preserve">operativo del proceso de la </w:t>
      </w:r>
      <w:r w:rsidR="0076322B">
        <w:rPr>
          <w:rFonts w:ascii="Arial" w:hAnsi="Arial" w:cs="Arial"/>
          <w:sz w:val="20"/>
          <w:szCs w:val="20"/>
        </w:rPr>
        <w:t>consultoría</w:t>
      </w:r>
      <w:r w:rsidRPr="00CE4D9C">
        <w:rPr>
          <w:rFonts w:ascii="Arial" w:hAnsi="Arial" w:cs="Arial"/>
          <w:sz w:val="20"/>
          <w:szCs w:val="20"/>
        </w:rPr>
        <w:t>.</w:t>
      </w:r>
    </w:p>
    <w:p w14:paraId="0BB81F90" w14:textId="77777777" w:rsidR="00FE7835" w:rsidRPr="00CE4D9C" w:rsidRDefault="00FE7835" w:rsidP="00FE7835">
      <w:pPr>
        <w:pStyle w:val="Prrafodelista"/>
        <w:rPr>
          <w:rFonts w:ascii="Arial" w:hAnsi="Arial" w:cs="Arial"/>
          <w:sz w:val="20"/>
          <w:szCs w:val="20"/>
        </w:rPr>
      </w:pPr>
    </w:p>
    <w:p w14:paraId="319F84A5" w14:textId="5C0E879C" w:rsidR="00FE7835" w:rsidRPr="00CE4D9C" w:rsidRDefault="00FE7835" w:rsidP="00FE783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4D9C">
        <w:rPr>
          <w:rFonts w:ascii="Arial" w:hAnsi="Arial" w:cs="Arial"/>
          <w:sz w:val="20"/>
          <w:szCs w:val="20"/>
        </w:rPr>
        <w:t xml:space="preserve">Recopilación de información </w:t>
      </w:r>
      <w:r>
        <w:rPr>
          <w:rFonts w:ascii="Arial" w:hAnsi="Arial" w:cs="Arial"/>
          <w:sz w:val="20"/>
          <w:szCs w:val="20"/>
        </w:rPr>
        <w:t>secundaria</w:t>
      </w:r>
      <w:r w:rsidR="0076322B">
        <w:rPr>
          <w:rFonts w:ascii="Arial" w:hAnsi="Arial" w:cs="Arial"/>
          <w:sz w:val="20"/>
          <w:szCs w:val="20"/>
        </w:rPr>
        <w:t xml:space="preserve"> (revisión documental)</w:t>
      </w:r>
      <w:r w:rsidRPr="00CE4D9C">
        <w:rPr>
          <w:rFonts w:ascii="Arial" w:hAnsi="Arial" w:cs="Arial"/>
          <w:sz w:val="20"/>
          <w:szCs w:val="20"/>
        </w:rPr>
        <w:t>.</w:t>
      </w:r>
    </w:p>
    <w:p w14:paraId="4FB083A9" w14:textId="77777777" w:rsidR="00FE7835" w:rsidRDefault="00FE7835" w:rsidP="00FE7835">
      <w:pPr>
        <w:pStyle w:val="Prrafodelista"/>
        <w:rPr>
          <w:rFonts w:ascii="Arial" w:hAnsi="Arial" w:cs="Arial"/>
          <w:sz w:val="20"/>
          <w:szCs w:val="20"/>
        </w:rPr>
      </w:pPr>
    </w:p>
    <w:p w14:paraId="41B7BC71" w14:textId="77777777" w:rsidR="00FE7835" w:rsidRPr="00CE4D9C" w:rsidRDefault="00FE7835" w:rsidP="00FE783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4D9C">
        <w:rPr>
          <w:rFonts w:ascii="Arial" w:hAnsi="Arial" w:cs="Arial"/>
          <w:sz w:val="20"/>
          <w:szCs w:val="20"/>
        </w:rPr>
        <w:lastRenderedPageBreak/>
        <w:t xml:space="preserve">Recopilación de información </w:t>
      </w:r>
      <w:r>
        <w:rPr>
          <w:rFonts w:ascii="Arial" w:hAnsi="Arial" w:cs="Arial"/>
          <w:sz w:val="20"/>
          <w:szCs w:val="20"/>
        </w:rPr>
        <w:t xml:space="preserve">primaria </w:t>
      </w:r>
      <w:r w:rsidRPr="00CE4D9C">
        <w:rPr>
          <w:rFonts w:ascii="Arial" w:hAnsi="Arial" w:cs="Arial"/>
          <w:sz w:val="20"/>
          <w:szCs w:val="20"/>
        </w:rPr>
        <w:t>con aplicación de metodología e instrumentos validados.</w:t>
      </w:r>
    </w:p>
    <w:p w14:paraId="40C510EB" w14:textId="77777777" w:rsidR="00FE7835" w:rsidRPr="00CE4D9C" w:rsidRDefault="00FE7835" w:rsidP="00FE7835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6326E75A" w14:textId="77777777" w:rsidR="00FE7835" w:rsidRDefault="00FE7835" w:rsidP="00FE783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4D9C">
        <w:rPr>
          <w:rFonts w:ascii="Arial" w:hAnsi="Arial" w:cs="Arial"/>
          <w:sz w:val="20"/>
          <w:szCs w:val="20"/>
        </w:rPr>
        <w:t xml:space="preserve">Sistematización de la información </w:t>
      </w:r>
      <w:r>
        <w:rPr>
          <w:rFonts w:ascii="Arial" w:hAnsi="Arial" w:cs="Arial"/>
          <w:sz w:val="20"/>
          <w:szCs w:val="20"/>
        </w:rPr>
        <w:t>primaria y secundaria</w:t>
      </w:r>
    </w:p>
    <w:p w14:paraId="66865BAF" w14:textId="77777777" w:rsidR="00FE7835" w:rsidRDefault="00FE7835" w:rsidP="00FE7835">
      <w:pPr>
        <w:pStyle w:val="Prrafodelista"/>
        <w:rPr>
          <w:rFonts w:ascii="Arial" w:hAnsi="Arial" w:cs="Arial"/>
          <w:sz w:val="20"/>
          <w:szCs w:val="20"/>
        </w:rPr>
      </w:pPr>
    </w:p>
    <w:p w14:paraId="1EB460FE" w14:textId="77777777" w:rsidR="00A5120B" w:rsidRDefault="00FE7835" w:rsidP="00FE783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Formulación y validación del documento del </w:t>
      </w:r>
      <w:r w:rsidR="00A5120B">
        <w:rPr>
          <w:rFonts w:ascii="Arial" w:hAnsi="Arial" w:cs="Arial"/>
          <w:sz w:val="20"/>
          <w:szCs w:val="20"/>
        </w:rPr>
        <w:t>Plan Estratégico Institucional de la ARACH</w:t>
      </w:r>
    </w:p>
    <w:p w14:paraId="08F9AD0B" w14:textId="77777777" w:rsidR="00A5120B" w:rsidRDefault="00A5120B" w:rsidP="00A5120B">
      <w:pPr>
        <w:pStyle w:val="Prrafodelista"/>
        <w:rPr>
          <w:rFonts w:ascii="Arial" w:hAnsi="Arial" w:cs="Arial"/>
          <w:sz w:val="20"/>
          <w:szCs w:val="20"/>
        </w:rPr>
      </w:pPr>
    </w:p>
    <w:p w14:paraId="0D08600C" w14:textId="60294108" w:rsidR="00A5120B" w:rsidRDefault="00A5120B" w:rsidP="00A5120B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Formulación y validación de Agenda Regional de Responsabilidad Compartida en torno al Plan Estratégico de la ARACH</w:t>
      </w:r>
    </w:p>
    <w:p w14:paraId="7AD705C3" w14:textId="77777777" w:rsidR="00A977F4" w:rsidRDefault="00A977F4" w:rsidP="00A977F4">
      <w:pPr>
        <w:pStyle w:val="Prrafodelista"/>
        <w:rPr>
          <w:rFonts w:ascii="Arial" w:hAnsi="Arial" w:cs="Arial"/>
          <w:sz w:val="20"/>
          <w:szCs w:val="20"/>
        </w:rPr>
      </w:pPr>
    </w:p>
    <w:p w14:paraId="51FAE6C7" w14:textId="7B45DBD4" w:rsidR="00A977F4" w:rsidRPr="00B211CF" w:rsidRDefault="00A977F4" w:rsidP="00A977F4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11CF">
        <w:rPr>
          <w:rFonts w:ascii="Arial" w:hAnsi="Arial" w:cs="Arial"/>
          <w:sz w:val="20"/>
          <w:szCs w:val="20"/>
        </w:rPr>
        <w:t>Elabora</w:t>
      </w:r>
      <w:r>
        <w:rPr>
          <w:rFonts w:ascii="Arial" w:hAnsi="Arial" w:cs="Arial"/>
          <w:sz w:val="20"/>
          <w:szCs w:val="20"/>
        </w:rPr>
        <w:t xml:space="preserve">ción </w:t>
      </w:r>
      <w:r w:rsidRPr="00B211CF">
        <w:rPr>
          <w:rFonts w:ascii="Arial" w:hAnsi="Arial" w:cs="Arial"/>
          <w:sz w:val="20"/>
          <w:szCs w:val="20"/>
        </w:rPr>
        <w:t>y presenta</w:t>
      </w:r>
      <w:r w:rsidR="005A7F32">
        <w:rPr>
          <w:rFonts w:ascii="Arial" w:hAnsi="Arial" w:cs="Arial"/>
          <w:sz w:val="20"/>
          <w:szCs w:val="20"/>
        </w:rPr>
        <w:t xml:space="preserve">ción </w:t>
      </w:r>
      <w:r w:rsidRPr="00B211CF">
        <w:rPr>
          <w:rFonts w:ascii="Arial" w:hAnsi="Arial" w:cs="Arial"/>
          <w:sz w:val="20"/>
          <w:szCs w:val="20"/>
        </w:rPr>
        <w:t>de informes de avance, debidamente respaldados.</w:t>
      </w:r>
    </w:p>
    <w:p w14:paraId="21744DB1" w14:textId="77777777" w:rsidR="00A977F4" w:rsidRPr="00B211CF" w:rsidRDefault="00A977F4" w:rsidP="00A977F4">
      <w:pPr>
        <w:pStyle w:val="Prrafodelista"/>
        <w:rPr>
          <w:rFonts w:ascii="Arial" w:hAnsi="Arial" w:cs="Arial"/>
          <w:sz w:val="20"/>
          <w:szCs w:val="20"/>
        </w:rPr>
      </w:pPr>
    </w:p>
    <w:p w14:paraId="05D53A46" w14:textId="77777777" w:rsidR="00A977F4" w:rsidRPr="00B211CF" w:rsidRDefault="00A977F4" w:rsidP="00A977F4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11CF">
        <w:rPr>
          <w:rFonts w:ascii="Arial" w:hAnsi="Arial" w:cs="Arial"/>
          <w:sz w:val="20"/>
          <w:szCs w:val="20"/>
        </w:rPr>
        <w:t>Elaborar y presentar informe final de la consultoría, debidamente respaldados en registros, materiales de capacitación, base de datos de participantes por comunidad, fotografías y videos cortos</w:t>
      </w:r>
      <w:r>
        <w:rPr>
          <w:rFonts w:ascii="Arial" w:hAnsi="Arial" w:cs="Arial"/>
          <w:sz w:val="20"/>
          <w:szCs w:val="20"/>
        </w:rPr>
        <w:t>.</w:t>
      </w:r>
    </w:p>
    <w:p w14:paraId="72F07012" w14:textId="77777777" w:rsidR="00A5120B" w:rsidRDefault="00A5120B" w:rsidP="00A5120B">
      <w:pPr>
        <w:pStyle w:val="Prrafodelista"/>
        <w:rPr>
          <w:rFonts w:ascii="Arial" w:hAnsi="Arial" w:cs="Arial"/>
          <w:sz w:val="20"/>
          <w:szCs w:val="20"/>
        </w:rPr>
      </w:pPr>
    </w:p>
    <w:p w14:paraId="28F3E20B" w14:textId="2DF4BA3B" w:rsidR="00FE7835" w:rsidRDefault="00FE7835" w:rsidP="00FE783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F7062">
        <w:rPr>
          <w:rFonts w:ascii="Arial" w:hAnsi="Arial" w:cs="Arial"/>
          <w:sz w:val="20"/>
          <w:szCs w:val="20"/>
        </w:rPr>
        <w:t xml:space="preserve">Presentación de documentos finales </w:t>
      </w:r>
      <w:r>
        <w:rPr>
          <w:rFonts w:ascii="Arial" w:hAnsi="Arial" w:cs="Arial"/>
          <w:sz w:val="20"/>
          <w:szCs w:val="20"/>
        </w:rPr>
        <w:t xml:space="preserve">del </w:t>
      </w:r>
      <w:r w:rsidR="00A977F4">
        <w:rPr>
          <w:rFonts w:ascii="Arial" w:hAnsi="Arial" w:cs="Arial"/>
          <w:sz w:val="20"/>
          <w:szCs w:val="20"/>
        </w:rPr>
        <w:t>Plan Estratégico Institucional y Agenda Regional de Responsabilidad Compartida en físico y digital, e informe final de cierra de la consultoría, con base de datos de fotografías y videos cortos</w:t>
      </w:r>
      <w:r w:rsidRPr="001F7062">
        <w:rPr>
          <w:rFonts w:ascii="Arial" w:hAnsi="Arial" w:cs="Arial"/>
          <w:sz w:val="20"/>
          <w:szCs w:val="20"/>
        </w:rPr>
        <w:t>.</w:t>
      </w:r>
    </w:p>
    <w:p w14:paraId="084DDDF6" w14:textId="77777777" w:rsidR="00A977F4" w:rsidRPr="00C8457E" w:rsidRDefault="00A977F4" w:rsidP="0042556D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5A0C60E1" w14:textId="1DACB63E" w:rsidR="0042556D" w:rsidRPr="00C8457E" w:rsidRDefault="0042556D" w:rsidP="004C0125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  <w:lang w:val="es-ES_tradnl"/>
        </w:rPr>
      </w:pPr>
      <w:r w:rsidRPr="00C8457E">
        <w:rPr>
          <w:rFonts w:ascii="Arial" w:hAnsi="Arial" w:cs="Arial"/>
          <w:b/>
          <w:sz w:val="20"/>
          <w:szCs w:val="20"/>
          <w:lang w:val="es-ES_tradnl"/>
        </w:rPr>
        <w:t>PRODUCTO</w:t>
      </w:r>
      <w:r w:rsidR="00BE5C88" w:rsidRPr="00C8457E">
        <w:rPr>
          <w:rFonts w:ascii="Arial" w:hAnsi="Arial" w:cs="Arial"/>
          <w:b/>
          <w:sz w:val="20"/>
          <w:szCs w:val="20"/>
          <w:lang w:val="es-ES_tradnl"/>
        </w:rPr>
        <w:t>S</w:t>
      </w:r>
      <w:r w:rsidRPr="00C8457E">
        <w:rPr>
          <w:rFonts w:ascii="Arial" w:hAnsi="Arial" w:cs="Arial"/>
          <w:b/>
          <w:sz w:val="20"/>
          <w:szCs w:val="20"/>
          <w:lang w:val="es-ES_tradnl"/>
        </w:rPr>
        <w:t xml:space="preserve"> DE LA CONSULTORÍA.</w:t>
      </w:r>
    </w:p>
    <w:p w14:paraId="27ED87C2" w14:textId="77777777" w:rsidR="0042556D" w:rsidRPr="00C8457E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5E7DE628" w14:textId="1BF638BD" w:rsidR="0042556D" w:rsidRPr="00C8457E" w:rsidRDefault="0042556D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C8457E">
        <w:rPr>
          <w:rFonts w:ascii="Arial" w:hAnsi="Arial" w:cs="Arial"/>
          <w:sz w:val="20"/>
          <w:szCs w:val="20"/>
          <w:lang w:val="es-ES_tradnl"/>
        </w:rPr>
        <w:t>Los productos a presentar son:</w:t>
      </w:r>
    </w:p>
    <w:p w14:paraId="1EF36DB7" w14:textId="6F48DC9A" w:rsidR="0042556D" w:rsidRPr="00C8457E" w:rsidRDefault="0042556D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72C2106B" w14:textId="43B23366" w:rsidR="008275D7" w:rsidRDefault="00F8156E" w:rsidP="008275D7">
      <w:pPr>
        <w:pStyle w:val="Sinespaciado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Un d</w:t>
      </w:r>
      <w:r w:rsidR="008275D7">
        <w:rPr>
          <w:rFonts w:ascii="Arial" w:hAnsi="Arial" w:cs="Arial"/>
          <w:sz w:val="20"/>
          <w:szCs w:val="20"/>
          <w:lang w:val="es-ES_tradnl"/>
        </w:rPr>
        <w:t xml:space="preserve">ocumento </w:t>
      </w:r>
      <w:r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8275D7">
        <w:rPr>
          <w:rFonts w:ascii="Arial" w:hAnsi="Arial" w:cs="Arial"/>
          <w:sz w:val="20"/>
          <w:szCs w:val="20"/>
          <w:lang w:val="es-ES_tradnl"/>
        </w:rPr>
        <w:t xml:space="preserve">Plan Estratégico Institucional de la </w:t>
      </w:r>
      <w:r w:rsidR="008275D7">
        <w:rPr>
          <w:rFonts w:ascii="Arial" w:hAnsi="Arial" w:cs="Arial"/>
          <w:bCs/>
          <w:sz w:val="20"/>
          <w:szCs w:val="20"/>
        </w:rPr>
        <w:t>Asociación Regional de Apicultores del Chaco Chuquisaqueño (ARACH) con definición de su visión, misión institucional, el establecimiento de valores y cultura organizativa, la definición de objetivos estratégicos y la proyección al 2030 de lineamientos estratégicos y acciones, enfocados en la mejora sostenible de la competitividad/capacidad productiva y la comercialización de los productos y derivados de la colmena</w:t>
      </w:r>
      <w:r w:rsidR="003B7E73">
        <w:rPr>
          <w:rFonts w:ascii="Arial" w:hAnsi="Arial" w:cs="Arial"/>
          <w:bCs/>
          <w:sz w:val="20"/>
          <w:szCs w:val="20"/>
        </w:rPr>
        <w:t>, validado</w:t>
      </w:r>
      <w:r w:rsidR="008275D7">
        <w:rPr>
          <w:rFonts w:ascii="Arial" w:hAnsi="Arial" w:cs="Arial"/>
          <w:bCs/>
          <w:sz w:val="20"/>
          <w:szCs w:val="20"/>
        </w:rPr>
        <w:t>.</w:t>
      </w:r>
    </w:p>
    <w:p w14:paraId="2A433214" w14:textId="77777777" w:rsidR="00E64E45" w:rsidRDefault="00E64E45" w:rsidP="00E64E45">
      <w:pPr>
        <w:pStyle w:val="Sinespaciado"/>
        <w:ind w:left="720"/>
        <w:rPr>
          <w:rFonts w:ascii="Arial" w:hAnsi="Arial" w:cs="Arial"/>
          <w:bCs/>
          <w:sz w:val="20"/>
          <w:szCs w:val="20"/>
        </w:rPr>
      </w:pPr>
    </w:p>
    <w:p w14:paraId="6C0480C2" w14:textId="1C88AD0E" w:rsidR="00E64E45" w:rsidRPr="000D1C2B" w:rsidRDefault="00E64E45" w:rsidP="00E64E45">
      <w:pPr>
        <w:pStyle w:val="Sinespaciado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U</w:t>
      </w:r>
      <w:r w:rsidRPr="000D1C2B">
        <w:rPr>
          <w:rFonts w:ascii="Arial" w:hAnsi="Arial" w:cs="Arial"/>
          <w:sz w:val="20"/>
          <w:szCs w:val="20"/>
          <w:lang w:val="es-ES_tradnl"/>
        </w:rPr>
        <w:t xml:space="preserve">na </w:t>
      </w:r>
      <w:r w:rsidRPr="000D1C2B">
        <w:rPr>
          <w:rFonts w:ascii="Arial" w:hAnsi="Arial" w:cs="Arial"/>
          <w:bCs/>
          <w:sz w:val="20"/>
          <w:szCs w:val="20"/>
        </w:rPr>
        <w:t>Agenda Regional de Responsabilidad Compartida Público y Privado, para implementación del Plan Estratégico Institucional de la ARACH, basado en el establecimiento de alianzas multi actor</w:t>
      </w:r>
      <w:r w:rsidR="002C4798">
        <w:rPr>
          <w:rFonts w:ascii="Arial" w:hAnsi="Arial" w:cs="Arial"/>
          <w:bCs/>
          <w:sz w:val="20"/>
          <w:szCs w:val="20"/>
        </w:rPr>
        <w:t xml:space="preserve">, </w:t>
      </w:r>
      <w:r w:rsidR="001844ED">
        <w:rPr>
          <w:rFonts w:ascii="Arial" w:hAnsi="Arial" w:cs="Arial"/>
          <w:bCs/>
          <w:sz w:val="20"/>
          <w:szCs w:val="20"/>
        </w:rPr>
        <w:t xml:space="preserve">formulado y </w:t>
      </w:r>
      <w:r w:rsidR="002C4798">
        <w:rPr>
          <w:rFonts w:ascii="Arial" w:hAnsi="Arial" w:cs="Arial"/>
          <w:bCs/>
          <w:sz w:val="20"/>
          <w:szCs w:val="20"/>
        </w:rPr>
        <w:t>validado</w:t>
      </w:r>
      <w:r w:rsidR="001844ED">
        <w:rPr>
          <w:rFonts w:ascii="Arial" w:hAnsi="Arial" w:cs="Arial"/>
          <w:bCs/>
          <w:sz w:val="20"/>
          <w:szCs w:val="20"/>
        </w:rPr>
        <w:t xml:space="preserve"> con actores </w:t>
      </w:r>
      <w:r w:rsidR="00E32CBF">
        <w:rPr>
          <w:rFonts w:ascii="Arial" w:hAnsi="Arial" w:cs="Arial"/>
          <w:bCs/>
          <w:sz w:val="20"/>
          <w:szCs w:val="20"/>
        </w:rPr>
        <w:t>de la cadena apícola</w:t>
      </w:r>
      <w:r w:rsidR="002C7DC0">
        <w:rPr>
          <w:rFonts w:ascii="Arial" w:hAnsi="Arial" w:cs="Arial"/>
          <w:bCs/>
          <w:sz w:val="20"/>
          <w:szCs w:val="20"/>
        </w:rPr>
        <w:t xml:space="preserve"> en la región</w:t>
      </w:r>
      <w:r w:rsidRPr="000D1C2B">
        <w:rPr>
          <w:rFonts w:ascii="Arial" w:hAnsi="Arial" w:cs="Arial"/>
          <w:bCs/>
          <w:sz w:val="20"/>
          <w:szCs w:val="20"/>
        </w:rPr>
        <w:t>.</w:t>
      </w:r>
    </w:p>
    <w:p w14:paraId="14D59794" w14:textId="77777777" w:rsidR="008275D7" w:rsidRDefault="008275D7" w:rsidP="002F1765">
      <w:pPr>
        <w:pStyle w:val="Sinespaciado"/>
        <w:ind w:left="360"/>
        <w:rPr>
          <w:rFonts w:ascii="Arial" w:hAnsi="Arial" w:cs="Arial"/>
          <w:bCs/>
          <w:sz w:val="20"/>
          <w:szCs w:val="20"/>
        </w:rPr>
      </w:pPr>
    </w:p>
    <w:p w14:paraId="4556A750" w14:textId="2D9168B4" w:rsidR="00C465B7" w:rsidRDefault="00D566B4" w:rsidP="00C465B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465B7" w:rsidRPr="00C8457E">
        <w:rPr>
          <w:rFonts w:ascii="Arial" w:hAnsi="Arial" w:cs="Arial"/>
          <w:sz w:val="20"/>
          <w:szCs w:val="20"/>
        </w:rPr>
        <w:t xml:space="preserve"> informes mensuales de avance con respaldos en físico y digital</w:t>
      </w:r>
      <w:r w:rsidR="00017635">
        <w:rPr>
          <w:rFonts w:ascii="Arial" w:hAnsi="Arial" w:cs="Arial"/>
          <w:sz w:val="20"/>
          <w:szCs w:val="20"/>
        </w:rPr>
        <w:t>.</w:t>
      </w:r>
    </w:p>
    <w:p w14:paraId="4AB74EF2" w14:textId="77777777" w:rsidR="00010455" w:rsidRDefault="00010455" w:rsidP="00010455">
      <w:pPr>
        <w:pStyle w:val="Prrafodelista"/>
        <w:rPr>
          <w:rFonts w:ascii="Arial" w:hAnsi="Arial" w:cs="Arial"/>
          <w:sz w:val="20"/>
          <w:szCs w:val="20"/>
        </w:rPr>
      </w:pPr>
    </w:p>
    <w:p w14:paraId="7BC4CF82" w14:textId="3E6A7E75" w:rsidR="0042556D" w:rsidRDefault="00612774" w:rsidP="0042556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8457E">
        <w:rPr>
          <w:rFonts w:ascii="Arial" w:hAnsi="Arial" w:cs="Arial"/>
          <w:sz w:val="20"/>
          <w:szCs w:val="20"/>
        </w:rPr>
        <w:t xml:space="preserve">Base de datos </w:t>
      </w:r>
      <w:r w:rsidR="0007733B">
        <w:rPr>
          <w:rFonts w:ascii="Arial" w:hAnsi="Arial" w:cs="Arial"/>
          <w:sz w:val="20"/>
          <w:szCs w:val="20"/>
        </w:rPr>
        <w:t xml:space="preserve">de información primaria y secundaria </w:t>
      </w:r>
      <w:r w:rsidRPr="00C8457E">
        <w:rPr>
          <w:rFonts w:ascii="Arial" w:hAnsi="Arial" w:cs="Arial"/>
          <w:sz w:val="20"/>
          <w:szCs w:val="20"/>
        </w:rPr>
        <w:t xml:space="preserve">sistematizado </w:t>
      </w:r>
      <w:r w:rsidR="00134236">
        <w:rPr>
          <w:rFonts w:ascii="Arial" w:hAnsi="Arial" w:cs="Arial"/>
          <w:sz w:val="20"/>
          <w:szCs w:val="20"/>
        </w:rPr>
        <w:t xml:space="preserve">del proceso de formulación de </w:t>
      </w:r>
      <w:r w:rsidR="00EF5616">
        <w:rPr>
          <w:rFonts w:ascii="Arial" w:hAnsi="Arial" w:cs="Arial"/>
          <w:sz w:val="20"/>
          <w:szCs w:val="20"/>
        </w:rPr>
        <w:t xml:space="preserve">Plan Estratégico Institucional </w:t>
      </w:r>
      <w:r w:rsidR="0007733B">
        <w:rPr>
          <w:rFonts w:ascii="Arial" w:hAnsi="Arial" w:cs="Arial"/>
          <w:sz w:val="20"/>
          <w:szCs w:val="20"/>
        </w:rPr>
        <w:t>y Agenda Regional de Responsabilidad Compartida</w:t>
      </w:r>
      <w:r w:rsidR="0042556D" w:rsidRPr="00C8457E">
        <w:rPr>
          <w:rFonts w:ascii="Arial" w:hAnsi="Arial" w:cs="Arial"/>
          <w:sz w:val="20"/>
          <w:szCs w:val="20"/>
        </w:rPr>
        <w:t xml:space="preserve"> </w:t>
      </w:r>
      <w:r w:rsidRPr="00C8457E">
        <w:rPr>
          <w:rFonts w:ascii="Arial" w:hAnsi="Arial" w:cs="Arial"/>
          <w:sz w:val="20"/>
          <w:szCs w:val="20"/>
        </w:rPr>
        <w:t>en digital</w:t>
      </w:r>
      <w:r w:rsidR="00017635">
        <w:rPr>
          <w:rFonts w:ascii="Arial" w:hAnsi="Arial" w:cs="Arial"/>
          <w:sz w:val="20"/>
          <w:szCs w:val="20"/>
        </w:rPr>
        <w:t>.</w:t>
      </w:r>
    </w:p>
    <w:p w14:paraId="372283A3" w14:textId="77777777" w:rsidR="00010455" w:rsidRDefault="00010455" w:rsidP="00010455">
      <w:pPr>
        <w:pStyle w:val="Prrafodelista"/>
        <w:rPr>
          <w:rFonts w:ascii="Arial" w:hAnsi="Arial" w:cs="Arial"/>
          <w:sz w:val="20"/>
          <w:szCs w:val="20"/>
        </w:rPr>
      </w:pPr>
    </w:p>
    <w:p w14:paraId="52EED357" w14:textId="7978D68E" w:rsidR="00E668FC" w:rsidRPr="00C8457E" w:rsidRDefault="00E668FC" w:rsidP="0042556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0768">
        <w:rPr>
          <w:rFonts w:ascii="Arial" w:hAnsi="Arial" w:cs="Arial"/>
          <w:sz w:val="20"/>
          <w:szCs w:val="20"/>
        </w:rPr>
        <w:t>Un informe final de la consultoría con respaldos en físico y digital.</w:t>
      </w:r>
    </w:p>
    <w:p w14:paraId="299FEE09" w14:textId="77777777" w:rsidR="0042556D" w:rsidRPr="003F4E3C" w:rsidRDefault="0042556D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777B8956" w14:textId="266A98D0" w:rsidR="0042556D" w:rsidRPr="003F4E3C" w:rsidRDefault="0042556D" w:rsidP="004C0125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  <w:lang w:val="es-ES_tradnl"/>
        </w:rPr>
      </w:pPr>
      <w:r w:rsidRPr="003F4E3C">
        <w:rPr>
          <w:rFonts w:ascii="Arial" w:hAnsi="Arial" w:cs="Arial"/>
          <w:b/>
          <w:sz w:val="20"/>
          <w:szCs w:val="20"/>
          <w:lang w:val="es-ES_tradnl"/>
        </w:rPr>
        <w:t>PLAZO DE REALIZACIÓN DE LA CONSULTORIA</w:t>
      </w:r>
      <w:r w:rsidR="00F8156E">
        <w:rPr>
          <w:rFonts w:ascii="Arial" w:hAnsi="Arial" w:cs="Arial"/>
          <w:b/>
          <w:sz w:val="20"/>
          <w:szCs w:val="20"/>
          <w:lang w:val="es-ES_tradnl"/>
        </w:rPr>
        <w:t>.</w:t>
      </w:r>
    </w:p>
    <w:p w14:paraId="59509FAD" w14:textId="77777777" w:rsidR="0042556D" w:rsidRPr="003F4E3C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050A9E5F" w14:textId="14DA1254" w:rsidR="0042556D" w:rsidRPr="003F4E3C" w:rsidRDefault="0042556D" w:rsidP="0042556D">
      <w:pPr>
        <w:tabs>
          <w:tab w:val="left" w:pos="1440"/>
        </w:tabs>
        <w:rPr>
          <w:rFonts w:ascii="Arial" w:hAnsi="Arial" w:cs="Arial"/>
          <w:sz w:val="20"/>
          <w:szCs w:val="20"/>
          <w:lang w:val="es-ES_tradnl"/>
        </w:rPr>
      </w:pPr>
      <w:r w:rsidRPr="003F4E3C">
        <w:rPr>
          <w:rFonts w:ascii="Arial" w:hAnsi="Arial" w:cs="Arial"/>
          <w:sz w:val="20"/>
          <w:szCs w:val="20"/>
          <w:lang w:val="es-ES_tradnl"/>
        </w:rPr>
        <w:t>El plazo de realización del servicio</w:t>
      </w:r>
      <w:r w:rsidRPr="003F4E3C">
        <w:rPr>
          <w:rFonts w:ascii="Arial" w:hAnsi="Arial" w:cs="Arial"/>
          <w:bCs/>
          <w:sz w:val="20"/>
          <w:szCs w:val="20"/>
          <w:lang w:val="es-ES_tradnl"/>
        </w:rPr>
        <w:t xml:space="preserve"> de consultoría debe ser propuesto por el consultor/a sobre la base de los objetivos específicos y alcances, tomando en cuenta </w:t>
      </w:r>
      <w:r w:rsidRPr="003F4E3C">
        <w:rPr>
          <w:rFonts w:ascii="Arial" w:hAnsi="Arial" w:cs="Arial"/>
          <w:sz w:val="20"/>
          <w:szCs w:val="20"/>
          <w:lang w:val="es-ES_tradnl"/>
        </w:rPr>
        <w:t xml:space="preserve">el plazo máximo para la realización de </w:t>
      </w:r>
      <w:r w:rsidR="002D5F01">
        <w:rPr>
          <w:rFonts w:ascii="Arial" w:hAnsi="Arial" w:cs="Arial"/>
          <w:sz w:val="20"/>
          <w:szCs w:val="20"/>
          <w:lang w:val="es-ES_tradnl"/>
        </w:rPr>
        <w:t xml:space="preserve">setenta y cinco </w:t>
      </w:r>
      <w:r w:rsidR="002F6B7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151F5" w:rsidRPr="003F4E3C">
        <w:rPr>
          <w:rFonts w:ascii="Arial" w:hAnsi="Arial" w:cs="Arial"/>
          <w:sz w:val="20"/>
          <w:szCs w:val="20"/>
          <w:lang w:val="es-ES_tradnl"/>
        </w:rPr>
        <w:t>(</w:t>
      </w:r>
      <w:r w:rsidR="002D5F01">
        <w:rPr>
          <w:rFonts w:ascii="Arial" w:hAnsi="Arial" w:cs="Arial"/>
          <w:sz w:val="20"/>
          <w:szCs w:val="20"/>
          <w:lang w:val="es-ES_tradnl"/>
        </w:rPr>
        <w:t>75</w:t>
      </w:r>
      <w:r w:rsidRPr="003F4E3C">
        <w:rPr>
          <w:rFonts w:ascii="Arial" w:hAnsi="Arial" w:cs="Arial"/>
          <w:sz w:val="20"/>
          <w:szCs w:val="20"/>
          <w:lang w:val="es-ES_tradnl"/>
        </w:rPr>
        <w:t>) días; para lo cual el consultor/a deberá presentar una propuesta técnica</w:t>
      </w:r>
      <w:r w:rsidR="00C63DD8" w:rsidRPr="003F4E3C">
        <w:rPr>
          <w:rFonts w:ascii="Arial" w:hAnsi="Arial" w:cs="Arial"/>
          <w:sz w:val="20"/>
          <w:szCs w:val="20"/>
          <w:lang w:val="es-ES_tradnl"/>
        </w:rPr>
        <w:t xml:space="preserve"> y económica, así como </w:t>
      </w:r>
      <w:r w:rsidR="008E7435" w:rsidRPr="003F4E3C">
        <w:rPr>
          <w:rFonts w:ascii="Arial" w:hAnsi="Arial" w:cs="Arial"/>
          <w:sz w:val="20"/>
          <w:szCs w:val="20"/>
          <w:lang w:val="es-ES_tradnl"/>
        </w:rPr>
        <w:t xml:space="preserve">su metodología y </w:t>
      </w:r>
      <w:r w:rsidR="00C63DD8" w:rsidRPr="003F4E3C">
        <w:rPr>
          <w:rFonts w:ascii="Arial" w:hAnsi="Arial" w:cs="Arial"/>
          <w:sz w:val="20"/>
          <w:szCs w:val="20"/>
          <w:lang w:val="es-ES_tradnl"/>
        </w:rPr>
        <w:t>un</w:t>
      </w:r>
      <w:r w:rsidRPr="003F4E3C">
        <w:rPr>
          <w:rFonts w:ascii="Arial" w:hAnsi="Arial" w:cs="Arial"/>
          <w:sz w:val="20"/>
          <w:szCs w:val="20"/>
          <w:lang w:val="es-ES_tradnl"/>
        </w:rPr>
        <w:t xml:space="preserve"> cronograma de trabajo, considerando el contexto </w:t>
      </w:r>
      <w:r w:rsidR="003417B8">
        <w:rPr>
          <w:rFonts w:ascii="Arial" w:hAnsi="Arial" w:cs="Arial"/>
          <w:sz w:val="20"/>
          <w:szCs w:val="20"/>
          <w:lang w:val="es-ES_tradnl"/>
        </w:rPr>
        <w:t>de los cinco municipios de la región Chaco Chuquisaca</w:t>
      </w:r>
      <w:r w:rsidR="00BF3AD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A49E0">
        <w:rPr>
          <w:rFonts w:ascii="Arial" w:hAnsi="Arial" w:cs="Arial"/>
          <w:sz w:val="20"/>
          <w:szCs w:val="20"/>
          <w:lang w:val="es-ES_tradnl"/>
        </w:rPr>
        <w:t xml:space="preserve">y las </w:t>
      </w:r>
      <w:r w:rsidR="00BF3ADC">
        <w:rPr>
          <w:rFonts w:ascii="Arial" w:hAnsi="Arial" w:cs="Arial"/>
          <w:sz w:val="20"/>
          <w:szCs w:val="20"/>
          <w:lang w:val="es-ES_tradnl"/>
        </w:rPr>
        <w:t>asociaciones de apicultores y apicultoras miembros a Asociación Regional</w:t>
      </w:r>
      <w:r w:rsidR="003417B8">
        <w:rPr>
          <w:rFonts w:ascii="Arial" w:hAnsi="Arial" w:cs="Arial"/>
          <w:sz w:val="20"/>
          <w:szCs w:val="20"/>
          <w:lang w:val="es-ES_tradnl"/>
        </w:rPr>
        <w:t>, siendo el principal foco de trabajo el poblado de Monteagudo, por la sede de ARACH y presencia de la mayoría de los miembros de su directorio</w:t>
      </w:r>
      <w:r w:rsidR="003B1DFA">
        <w:rPr>
          <w:rFonts w:ascii="Arial" w:hAnsi="Arial" w:cs="Arial"/>
          <w:sz w:val="20"/>
          <w:szCs w:val="20"/>
          <w:lang w:val="es-ES_tradnl"/>
        </w:rPr>
        <w:t>.</w:t>
      </w:r>
    </w:p>
    <w:p w14:paraId="5D1FE65B" w14:textId="77777777" w:rsidR="00BA3AD5" w:rsidRPr="005E3844" w:rsidRDefault="00BA3AD5" w:rsidP="0062558C">
      <w:pPr>
        <w:tabs>
          <w:tab w:val="left" w:pos="1440"/>
        </w:tabs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20FBC1E3" w14:textId="62752559" w:rsidR="0042556D" w:rsidRPr="005E3844" w:rsidRDefault="0042556D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5E3844">
        <w:rPr>
          <w:rFonts w:ascii="Arial" w:hAnsi="Arial" w:cs="Arial"/>
          <w:b/>
          <w:sz w:val="20"/>
          <w:szCs w:val="20"/>
          <w:lang w:val="es-ES_tradnl"/>
        </w:rPr>
        <w:t>FORMA DE PAGO</w:t>
      </w:r>
      <w:r w:rsidR="00F8156E">
        <w:rPr>
          <w:rFonts w:ascii="Arial" w:hAnsi="Arial" w:cs="Arial"/>
          <w:b/>
          <w:sz w:val="20"/>
          <w:szCs w:val="20"/>
          <w:lang w:val="es-ES_tradnl"/>
        </w:rPr>
        <w:t>.</w:t>
      </w:r>
    </w:p>
    <w:p w14:paraId="7549E400" w14:textId="77777777" w:rsidR="0042556D" w:rsidRPr="005E3844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2EBCB93B" w14:textId="59B76C97" w:rsidR="0042556D" w:rsidRPr="009B137A" w:rsidRDefault="0042556D" w:rsidP="0042556D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E3844">
        <w:rPr>
          <w:rFonts w:ascii="Arial" w:hAnsi="Arial" w:cs="Arial"/>
          <w:sz w:val="20"/>
          <w:szCs w:val="20"/>
          <w:lang w:val="es-ES_tradnl"/>
        </w:rPr>
        <w:t>Los servicios de consultoría serán cancelados de acuerdo a</w:t>
      </w:r>
      <w:r w:rsidR="008857BC">
        <w:rPr>
          <w:rFonts w:ascii="Arial" w:hAnsi="Arial" w:cs="Arial"/>
          <w:sz w:val="20"/>
          <w:szCs w:val="20"/>
          <w:lang w:val="es-ES_tradnl"/>
        </w:rPr>
        <w:t xml:space="preserve"> propuesta económica acordado y </w:t>
      </w:r>
      <w:r w:rsidRPr="005E3844">
        <w:rPr>
          <w:rFonts w:ascii="Arial" w:hAnsi="Arial" w:cs="Arial"/>
          <w:sz w:val="20"/>
          <w:szCs w:val="20"/>
          <w:lang w:val="es-ES_tradnl"/>
        </w:rPr>
        <w:t xml:space="preserve">establecido en el respectivo contrato, el que incluirá todos los costos relacionados a honorarios, </w:t>
      </w:r>
      <w:r w:rsidR="00065BCD">
        <w:rPr>
          <w:rFonts w:ascii="Arial" w:hAnsi="Arial" w:cs="Arial"/>
          <w:sz w:val="20"/>
          <w:szCs w:val="20"/>
          <w:lang w:val="es-ES_tradnl"/>
        </w:rPr>
        <w:t>seguros, AFP, impuestos</w:t>
      </w:r>
      <w:r w:rsidR="00B20689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987F9C">
        <w:rPr>
          <w:rFonts w:ascii="Arial" w:hAnsi="Arial" w:cs="Arial"/>
          <w:sz w:val="20"/>
          <w:szCs w:val="20"/>
          <w:lang w:val="es-ES_tradnl"/>
        </w:rPr>
        <w:t>L</w:t>
      </w:r>
      <w:r w:rsidR="00B20689">
        <w:rPr>
          <w:rFonts w:ascii="Arial" w:hAnsi="Arial" w:cs="Arial"/>
          <w:sz w:val="20"/>
          <w:szCs w:val="20"/>
          <w:lang w:val="es-ES_tradnl"/>
        </w:rPr>
        <w:t>ey</w:t>
      </w:r>
      <w:r w:rsidR="00065BCD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8B0D2A" w:rsidRPr="005E3844">
        <w:rPr>
          <w:rFonts w:ascii="Arial" w:hAnsi="Arial" w:cs="Arial"/>
          <w:sz w:val="20"/>
          <w:szCs w:val="20"/>
          <w:lang w:val="es-ES_tradnl"/>
        </w:rPr>
        <w:t>movilización</w:t>
      </w:r>
      <w:r w:rsidRPr="005E3844">
        <w:rPr>
          <w:rFonts w:ascii="Arial" w:hAnsi="Arial" w:cs="Arial"/>
          <w:sz w:val="20"/>
          <w:szCs w:val="20"/>
          <w:lang w:val="es-ES_tradnl"/>
        </w:rPr>
        <w:t>, estadía</w:t>
      </w:r>
      <w:r w:rsidR="00C60E6D">
        <w:rPr>
          <w:rFonts w:ascii="Arial" w:hAnsi="Arial" w:cs="Arial"/>
          <w:sz w:val="20"/>
          <w:szCs w:val="20"/>
          <w:lang w:val="es-ES_tradnl"/>
        </w:rPr>
        <w:t xml:space="preserve">, materiales, equipos </w:t>
      </w:r>
      <w:r w:rsidR="00B20689">
        <w:rPr>
          <w:rFonts w:ascii="Arial" w:hAnsi="Arial" w:cs="Arial"/>
          <w:sz w:val="20"/>
          <w:szCs w:val="20"/>
          <w:lang w:val="es-ES_tradnl"/>
        </w:rPr>
        <w:t>de trabajo</w:t>
      </w:r>
      <w:r w:rsidRPr="005E3844">
        <w:rPr>
          <w:rFonts w:ascii="Arial" w:hAnsi="Arial" w:cs="Arial"/>
          <w:sz w:val="20"/>
          <w:szCs w:val="20"/>
          <w:lang w:val="es-ES_tradnl"/>
        </w:rPr>
        <w:t xml:space="preserve">; con cargo al </w:t>
      </w:r>
      <w:r w:rsidR="00B20689" w:rsidRPr="00B20689">
        <w:rPr>
          <w:rFonts w:ascii="Arial" w:hAnsi="Arial" w:cs="Arial"/>
          <w:b/>
          <w:bCs/>
          <w:sz w:val="20"/>
          <w:szCs w:val="20"/>
          <w:lang w:val="es-ES_tradnl"/>
        </w:rPr>
        <w:t>Resultado</w:t>
      </w:r>
      <w:r w:rsidR="00B20689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B20689" w:rsidRPr="00B20689"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B20689" w:rsidRPr="00B20689">
        <w:rPr>
          <w:rFonts w:ascii="Arial" w:hAnsi="Arial" w:cs="Arial"/>
          <w:sz w:val="20"/>
          <w:szCs w:val="20"/>
          <w:lang w:val="es-ES_tradnl"/>
        </w:rPr>
        <w:t xml:space="preserve">. Incrementada la comercialización de productos apícolas, a partir del desarrollo de nuevos canales de distribución, venta y promoción a nivel local, departamental y nacional por productores y productoras de 3 asociaciones y 30 </w:t>
      </w:r>
      <w:r w:rsidR="00B20689" w:rsidRPr="00B20689">
        <w:rPr>
          <w:rFonts w:ascii="Arial" w:hAnsi="Arial" w:cs="Arial"/>
          <w:sz w:val="20"/>
          <w:szCs w:val="20"/>
          <w:lang w:val="es-ES_tradnl"/>
        </w:rPr>
        <w:lastRenderedPageBreak/>
        <w:t>emprendimientos liderados por mujeres y/o jóvenes</w:t>
      </w:r>
      <w:r w:rsidR="008B0D2A" w:rsidRPr="005E3844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B20689" w:rsidRPr="005E3844">
        <w:rPr>
          <w:rFonts w:ascii="Arial" w:hAnsi="Arial" w:cs="Arial"/>
          <w:b/>
          <w:sz w:val="20"/>
          <w:szCs w:val="20"/>
          <w:lang w:val="es-ES_tradnl"/>
        </w:rPr>
        <w:t>Actividad</w:t>
      </w:r>
      <w:r w:rsidR="00B2068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B20689" w:rsidRPr="00B20689">
        <w:rPr>
          <w:rFonts w:ascii="Arial" w:hAnsi="Arial" w:cs="Arial"/>
          <w:b/>
          <w:bCs/>
          <w:sz w:val="20"/>
          <w:szCs w:val="20"/>
          <w:lang w:val="es-ES_tradnl"/>
        </w:rPr>
        <w:t>A6R3.</w:t>
      </w:r>
      <w:r w:rsidR="00B20689" w:rsidRPr="00B20689">
        <w:rPr>
          <w:rFonts w:ascii="Arial" w:hAnsi="Arial" w:cs="Arial"/>
          <w:sz w:val="20"/>
          <w:szCs w:val="20"/>
          <w:lang w:val="es-ES_tradnl"/>
        </w:rPr>
        <w:t xml:space="preserve"> 3 encuentros para la formulación de una Estrategia de la Asociación Regional de Apicultores y la consolidación de Alianzas entre instituciones públicas, empresas, proveedores y productores orientados a la producción y comercialización de producción apícolas del Chaco</w:t>
      </w:r>
      <w:r w:rsidR="00A5493B">
        <w:rPr>
          <w:rFonts w:ascii="Arial" w:hAnsi="Arial" w:cs="Arial"/>
          <w:sz w:val="20"/>
          <w:szCs w:val="20"/>
          <w:lang w:val="es-ES_tradnl"/>
        </w:rPr>
        <w:t>,</w:t>
      </w:r>
      <w:r w:rsidR="00065BCD">
        <w:rPr>
          <w:rFonts w:ascii="Arial" w:hAnsi="Arial" w:cs="Arial"/>
          <w:sz w:val="20"/>
          <w:szCs w:val="20"/>
          <w:lang w:val="es-ES_tradnl"/>
        </w:rPr>
        <w:t xml:space="preserve"> del </w:t>
      </w:r>
      <w:r w:rsidR="003F4E3C" w:rsidRPr="005E3844">
        <w:rPr>
          <w:rFonts w:ascii="Arial" w:hAnsi="Arial" w:cs="Arial"/>
          <w:sz w:val="20"/>
          <w:szCs w:val="20"/>
          <w:lang w:val="es-ES_tradnl"/>
        </w:rPr>
        <w:t xml:space="preserve">proyecto </w:t>
      </w:r>
      <w:r w:rsidR="003F4E3C" w:rsidRPr="005E3844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 xml:space="preserve">Mejorar la cadena de valor apícola con enfoque de adaptación al cambio climático y gestión sostenible de los recursos naturales y aminorar el impacto socio-económico de la COVID-19 de familias guaraníes y campesinas en los municipios de San Pablo de </w:t>
      </w:r>
      <w:proofErr w:type="spellStart"/>
      <w:r w:rsidR="003F4E3C" w:rsidRPr="005E3844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>Huacareta</w:t>
      </w:r>
      <w:proofErr w:type="spellEnd"/>
      <w:r w:rsidR="003F4E3C" w:rsidRPr="005E3844">
        <w:rPr>
          <w:rFonts w:ascii="Arial" w:eastAsiaTheme="minorHAnsi" w:hAnsi="Arial" w:cs="Arial"/>
          <w:i/>
          <w:iCs/>
          <w:sz w:val="20"/>
          <w:szCs w:val="20"/>
          <w:lang w:val="es-BO" w:eastAsia="en-US"/>
        </w:rPr>
        <w:t xml:space="preserve"> y Monteagudo, Chaco (Bolivia),</w:t>
      </w:r>
      <w:r w:rsidR="003F4E3C" w:rsidRPr="005E3844">
        <w:rPr>
          <w:rFonts w:ascii="Arial" w:eastAsiaTheme="minorHAnsi" w:hAnsi="Arial" w:cs="Arial"/>
          <w:b/>
          <w:bCs/>
          <w:sz w:val="20"/>
          <w:szCs w:val="20"/>
          <w:lang w:val="es-BO" w:eastAsia="en-US"/>
        </w:rPr>
        <w:t xml:space="preserve"> </w:t>
      </w:r>
      <w:r w:rsidR="003F4E3C" w:rsidRPr="005E3844">
        <w:rPr>
          <w:rFonts w:ascii="Arial" w:eastAsiaTheme="minorHAnsi" w:hAnsi="Arial" w:cs="Arial"/>
          <w:sz w:val="20"/>
          <w:szCs w:val="20"/>
          <w:lang w:val="es-BO" w:eastAsia="en-US"/>
        </w:rPr>
        <w:t>financiado por la Generalitat Valenciana</w:t>
      </w:r>
      <w:r w:rsidR="0079090E">
        <w:rPr>
          <w:rFonts w:ascii="Arial" w:eastAsiaTheme="minorHAnsi" w:hAnsi="Arial" w:cs="Arial"/>
          <w:sz w:val="20"/>
          <w:szCs w:val="20"/>
          <w:lang w:val="es-BO" w:eastAsia="en-US"/>
        </w:rPr>
        <w:t>.</w:t>
      </w:r>
    </w:p>
    <w:p w14:paraId="191ACF33" w14:textId="77777777" w:rsidR="0042556D" w:rsidRPr="009B137A" w:rsidRDefault="0042556D" w:rsidP="0042556D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B137A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7DDACBC8" w14:textId="6CCDB139" w:rsidR="00AF7F8D" w:rsidRDefault="0042556D" w:rsidP="0042556D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B137A">
        <w:rPr>
          <w:rFonts w:ascii="Arial" w:hAnsi="Arial" w:cs="Arial"/>
          <w:sz w:val="20"/>
          <w:szCs w:val="20"/>
          <w:lang w:val="es-ES_tradnl"/>
        </w:rPr>
        <w:t xml:space="preserve">La forma de pago propuesta será </w:t>
      </w:r>
      <w:r w:rsidR="0089271C" w:rsidRPr="009B137A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9B137A">
        <w:rPr>
          <w:rFonts w:ascii="Arial" w:hAnsi="Arial" w:cs="Arial"/>
          <w:sz w:val="20"/>
          <w:szCs w:val="20"/>
          <w:lang w:val="es-ES_tradnl"/>
        </w:rPr>
        <w:t>la siguiente</w:t>
      </w:r>
      <w:r w:rsidR="0089271C" w:rsidRPr="009B137A">
        <w:rPr>
          <w:rFonts w:ascii="Arial" w:hAnsi="Arial" w:cs="Arial"/>
          <w:sz w:val="20"/>
          <w:szCs w:val="20"/>
          <w:lang w:val="es-ES_tradnl"/>
        </w:rPr>
        <w:t xml:space="preserve"> manera</w:t>
      </w:r>
      <w:r w:rsidRPr="009B137A">
        <w:rPr>
          <w:rFonts w:ascii="Arial" w:hAnsi="Arial" w:cs="Arial"/>
          <w:sz w:val="20"/>
          <w:szCs w:val="20"/>
          <w:lang w:val="es-ES_tradnl"/>
        </w:rPr>
        <w:t>:</w:t>
      </w:r>
    </w:p>
    <w:p w14:paraId="2A14C5C7" w14:textId="77777777" w:rsidR="00987F9C" w:rsidRDefault="00987F9C" w:rsidP="0042556D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9639" w:type="dxa"/>
        <w:jc w:val="center"/>
        <w:tblLook w:val="04A0" w:firstRow="1" w:lastRow="0" w:firstColumn="1" w:lastColumn="0" w:noHBand="0" w:noVBand="1"/>
      </w:tblPr>
      <w:tblGrid>
        <w:gridCol w:w="561"/>
        <w:gridCol w:w="1017"/>
        <w:gridCol w:w="728"/>
        <w:gridCol w:w="7333"/>
      </w:tblGrid>
      <w:tr w:rsidR="00484D7B" w:rsidRPr="00E00768" w14:paraId="74B2B44F" w14:textId="77777777" w:rsidTr="00484D7B">
        <w:trPr>
          <w:jc w:val="center"/>
        </w:trPr>
        <w:tc>
          <w:tcPr>
            <w:tcW w:w="561" w:type="dxa"/>
          </w:tcPr>
          <w:p w14:paraId="20F5CD20" w14:textId="77777777" w:rsidR="00484D7B" w:rsidRPr="00E00768" w:rsidRDefault="00484D7B" w:rsidP="00EA1686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E0076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Nro</w:t>
            </w:r>
            <w:proofErr w:type="spellEnd"/>
          </w:p>
        </w:tc>
        <w:tc>
          <w:tcPr>
            <w:tcW w:w="1017" w:type="dxa"/>
          </w:tcPr>
          <w:p w14:paraId="10CAF82E" w14:textId="77777777" w:rsidR="00484D7B" w:rsidRPr="00E00768" w:rsidRDefault="00484D7B" w:rsidP="00EA1686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Pago</w:t>
            </w:r>
          </w:p>
        </w:tc>
        <w:tc>
          <w:tcPr>
            <w:tcW w:w="728" w:type="dxa"/>
          </w:tcPr>
          <w:p w14:paraId="559FAEFD" w14:textId="77777777" w:rsidR="00484D7B" w:rsidRPr="00E00768" w:rsidRDefault="00484D7B" w:rsidP="00EA1686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%</w:t>
            </w:r>
          </w:p>
        </w:tc>
        <w:tc>
          <w:tcPr>
            <w:tcW w:w="7333" w:type="dxa"/>
          </w:tcPr>
          <w:p w14:paraId="6A08F52D" w14:textId="77777777" w:rsidR="00484D7B" w:rsidRPr="00E00768" w:rsidRDefault="00484D7B" w:rsidP="00EA1686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Contra entrega de producto:</w:t>
            </w:r>
          </w:p>
        </w:tc>
      </w:tr>
      <w:tr w:rsidR="00484D7B" w:rsidRPr="00E00768" w14:paraId="15EC3D2B" w14:textId="77777777" w:rsidTr="00484D7B">
        <w:trPr>
          <w:jc w:val="center"/>
        </w:trPr>
        <w:tc>
          <w:tcPr>
            <w:tcW w:w="561" w:type="dxa"/>
          </w:tcPr>
          <w:p w14:paraId="06BC294C" w14:textId="77777777" w:rsidR="00484D7B" w:rsidRPr="00E00768" w:rsidRDefault="00484D7B" w:rsidP="00EA1686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17" w:type="dxa"/>
          </w:tcPr>
          <w:p w14:paraId="7B88FFFA" w14:textId="77777777" w:rsidR="00484D7B" w:rsidRPr="00E00768" w:rsidRDefault="00484D7B" w:rsidP="00EA168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Primer pago</w:t>
            </w:r>
          </w:p>
        </w:tc>
        <w:tc>
          <w:tcPr>
            <w:tcW w:w="728" w:type="dxa"/>
          </w:tcPr>
          <w:p w14:paraId="51D122F0" w14:textId="77777777" w:rsidR="00484D7B" w:rsidRPr="00E00768" w:rsidRDefault="00484D7B" w:rsidP="00EA1686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7333" w:type="dxa"/>
          </w:tcPr>
          <w:p w14:paraId="5F363A9C" w14:textId="35CCF06A" w:rsidR="00484D7B" w:rsidRDefault="00484D7B" w:rsidP="00EA1686">
            <w:pPr>
              <w:numPr>
                <w:ilvl w:val="0"/>
                <w:numId w:val="25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Metodología</w:t>
            </w:r>
            <w:r w:rsidR="008F6BD3">
              <w:rPr>
                <w:rFonts w:ascii="Arial" w:hAnsi="Arial" w:cs="Arial"/>
                <w:sz w:val="20"/>
                <w:szCs w:val="20"/>
              </w:rPr>
              <w:t xml:space="preserve">, instrumentos de relevamiento de </w:t>
            </w:r>
            <w:proofErr w:type="gramStart"/>
            <w:r w:rsidR="008F6BD3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plan de </w:t>
            </w:r>
            <w:r w:rsidR="00520AFE">
              <w:rPr>
                <w:rFonts w:ascii="Arial" w:hAnsi="Arial" w:cs="Arial"/>
                <w:sz w:val="20"/>
                <w:szCs w:val="20"/>
              </w:rPr>
              <w:t>trabajo aprobado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736251" w14:textId="55AA0E2E" w:rsidR="00484D7B" w:rsidRDefault="00484D7B" w:rsidP="00EA1686">
            <w:pPr>
              <w:numPr>
                <w:ilvl w:val="0"/>
                <w:numId w:val="25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F637D">
              <w:rPr>
                <w:rFonts w:ascii="Arial" w:hAnsi="Arial" w:cs="Arial"/>
                <w:sz w:val="20"/>
                <w:szCs w:val="20"/>
              </w:rPr>
              <w:t>ropuesta de estructura de documento de Plan Estratégico Institucional de ARACAH y de Agenda Regional de Responsabilidad Compartida.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8F89A0" w14:textId="77EED6DF" w:rsidR="00484D7B" w:rsidRDefault="006F637D" w:rsidP="00EA1686">
            <w:pPr>
              <w:numPr>
                <w:ilvl w:val="0"/>
                <w:numId w:val="25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Propuesta de estructura de documento de Agenda Regional de Responsabilidad Compartida.</w:t>
            </w:r>
          </w:p>
          <w:p w14:paraId="7C9FB4E9" w14:textId="77777777" w:rsidR="00484D7B" w:rsidRPr="000F5646" w:rsidRDefault="00484D7B" w:rsidP="00EA1686">
            <w:pPr>
              <w:numPr>
                <w:ilvl w:val="0"/>
                <w:numId w:val="25"/>
              </w:numPr>
              <w:ind w:left="270" w:hanging="27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F5646">
              <w:rPr>
                <w:rFonts w:ascii="Arial" w:hAnsi="Arial" w:cs="Arial"/>
                <w:sz w:val="20"/>
                <w:szCs w:val="20"/>
              </w:rPr>
              <w:t>Primer informe de avance con respaldos en físico y digital</w:t>
            </w:r>
          </w:p>
        </w:tc>
      </w:tr>
      <w:tr w:rsidR="00484D7B" w:rsidRPr="00E00768" w14:paraId="200C4789" w14:textId="77777777" w:rsidTr="00484D7B">
        <w:trPr>
          <w:jc w:val="center"/>
        </w:trPr>
        <w:tc>
          <w:tcPr>
            <w:tcW w:w="561" w:type="dxa"/>
          </w:tcPr>
          <w:p w14:paraId="22F34B1A" w14:textId="77777777" w:rsidR="00484D7B" w:rsidRPr="00E00768" w:rsidRDefault="00484D7B" w:rsidP="00EA1686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17" w:type="dxa"/>
          </w:tcPr>
          <w:p w14:paraId="6A94EBED" w14:textId="77777777" w:rsidR="00484D7B" w:rsidRPr="00E00768" w:rsidRDefault="00484D7B" w:rsidP="00EA168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Segundo</w:t>
            </w:r>
            <w:r w:rsidRPr="00E007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pago</w:t>
            </w:r>
          </w:p>
        </w:tc>
        <w:tc>
          <w:tcPr>
            <w:tcW w:w="728" w:type="dxa"/>
          </w:tcPr>
          <w:p w14:paraId="6E2BC7E0" w14:textId="77777777" w:rsidR="00484D7B" w:rsidRPr="00E00768" w:rsidRDefault="00484D7B" w:rsidP="00EA1686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7333" w:type="dxa"/>
          </w:tcPr>
          <w:p w14:paraId="19BAEE45" w14:textId="1C258DC3" w:rsidR="00982D93" w:rsidRDefault="00982D93" w:rsidP="00EA1686">
            <w:pPr>
              <w:numPr>
                <w:ilvl w:val="0"/>
                <w:numId w:val="22"/>
              </w:numPr>
              <w:ind w:left="27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primaria y secundaria sistematizada</w:t>
            </w:r>
            <w:r w:rsidR="002A39B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2B736A" w14:textId="77777777" w:rsidR="001369C6" w:rsidRDefault="001369C6" w:rsidP="00EA1686">
            <w:pPr>
              <w:numPr>
                <w:ilvl w:val="0"/>
                <w:numId w:val="22"/>
              </w:numPr>
              <w:ind w:left="27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 borrador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Plan Estratégico Institucional de la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Asociación Regional de Apicultores del Chaco Chuquisaqueño (ARACH)</w:t>
            </w:r>
            <w:r w:rsidR="00484D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C8F283" w14:textId="77777777" w:rsidR="00484D7B" w:rsidRPr="004C6408" w:rsidRDefault="00484D7B" w:rsidP="00EA1686">
            <w:pPr>
              <w:pStyle w:val="Textoindependiente2"/>
              <w:numPr>
                <w:ilvl w:val="0"/>
                <w:numId w:val="22"/>
              </w:numPr>
              <w:spacing w:after="0" w:line="240" w:lineRule="auto"/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</w:t>
            </w:r>
            <w:r w:rsidRPr="004C6408">
              <w:rPr>
                <w:rFonts w:ascii="Arial" w:hAnsi="Arial" w:cs="Arial"/>
                <w:sz w:val="20"/>
                <w:szCs w:val="20"/>
              </w:rPr>
              <w:t xml:space="preserve"> informe de avance con respaldos en físico y digital.</w:t>
            </w:r>
          </w:p>
        </w:tc>
      </w:tr>
      <w:tr w:rsidR="00484D7B" w:rsidRPr="00E00768" w14:paraId="25D2ED1D" w14:textId="77777777" w:rsidTr="00484D7B">
        <w:trPr>
          <w:jc w:val="center"/>
        </w:trPr>
        <w:tc>
          <w:tcPr>
            <w:tcW w:w="561" w:type="dxa"/>
          </w:tcPr>
          <w:p w14:paraId="1221123D" w14:textId="77777777" w:rsidR="00484D7B" w:rsidRPr="00E00768" w:rsidRDefault="00484D7B" w:rsidP="00EA1686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17" w:type="dxa"/>
          </w:tcPr>
          <w:p w14:paraId="19C55BDE" w14:textId="77777777" w:rsidR="00484D7B" w:rsidRPr="00E00768" w:rsidRDefault="00484D7B" w:rsidP="00EA168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Tercer</w:t>
            </w:r>
            <w:r w:rsidRPr="00E007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pago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728" w:type="dxa"/>
          </w:tcPr>
          <w:p w14:paraId="436225D8" w14:textId="77777777" w:rsidR="00484D7B" w:rsidRPr="00E00768" w:rsidRDefault="00484D7B" w:rsidP="00EA1686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7333" w:type="dxa"/>
          </w:tcPr>
          <w:p w14:paraId="2752B346" w14:textId="221178CE" w:rsidR="00484D7B" w:rsidRDefault="003B7E73" w:rsidP="00EA1686">
            <w:pPr>
              <w:numPr>
                <w:ilvl w:val="0"/>
                <w:numId w:val="18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Plan Estratégico Institucional de la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Asociación Regional de Apicultores del Chaco Chuquisaqueño (ARACH) con definición de su visión, misión institucional, el establecimiento de valores y cultura organizativa, la definición de objetivos estratégicos y la proyección al 20</w:t>
            </w:r>
            <w:r w:rsidR="007D4CE1"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lineamientos estratégicos y acciones, enfocados en la mejora sostenible de la competitividad/capacidad productiva y la comercialización de los productos y derivados de la colmena, validado</w:t>
            </w:r>
            <w:r w:rsidR="00E122FF">
              <w:rPr>
                <w:rFonts w:ascii="Arial" w:hAnsi="Arial" w:cs="Arial"/>
                <w:bCs/>
                <w:sz w:val="20"/>
                <w:szCs w:val="20"/>
              </w:rPr>
              <w:t xml:space="preserve"> en físico y digital</w:t>
            </w:r>
            <w:r w:rsidR="00484D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B45C2C" w14:textId="6A460A49" w:rsidR="00484D7B" w:rsidRDefault="003B7E73" w:rsidP="00EA1686">
            <w:pPr>
              <w:numPr>
                <w:ilvl w:val="0"/>
                <w:numId w:val="18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U</w:t>
            </w:r>
            <w:r w:rsidRPr="000D1C2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na </w:t>
            </w:r>
            <w:r w:rsidRPr="000D1C2B">
              <w:rPr>
                <w:rFonts w:ascii="Arial" w:hAnsi="Arial" w:cs="Arial"/>
                <w:bCs/>
                <w:sz w:val="20"/>
                <w:szCs w:val="20"/>
              </w:rPr>
              <w:t>Agenda Regional de Responsabilidad Compartida Público y Privado, para implementación del Plan Estratégico Institucional de la ARACH, basado en el establecimiento de alianzas multi actor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formulado y validado con actores de la cadena apícola en la región</w:t>
            </w:r>
            <w:r w:rsidR="002A0EBB">
              <w:rPr>
                <w:rFonts w:ascii="Arial" w:hAnsi="Arial" w:cs="Arial"/>
                <w:bCs/>
                <w:sz w:val="20"/>
                <w:szCs w:val="20"/>
              </w:rPr>
              <w:t xml:space="preserve"> en físico y digital</w:t>
            </w:r>
            <w:r w:rsidR="00484D7B" w:rsidRPr="00F228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EBEA3A" w14:textId="697A9BA1" w:rsidR="003B7E73" w:rsidRDefault="003B7E73" w:rsidP="00EA1686">
            <w:pPr>
              <w:numPr>
                <w:ilvl w:val="0"/>
                <w:numId w:val="18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8457E">
              <w:rPr>
                <w:rFonts w:ascii="Arial" w:hAnsi="Arial" w:cs="Arial"/>
                <w:sz w:val="20"/>
                <w:szCs w:val="20"/>
              </w:rPr>
              <w:t xml:space="preserve">Base de datos </w:t>
            </w:r>
            <w:r>
              <w:rPr>
                <w:rFonts w:ascii="Arial" w:hAnsi="Arial" w:cs="Arial"/>
                <w:sz w:val="20"/>
                <w:szCs w:val="20"/>
              </w:rPr>
              <w:t xml:space="preserve">de información primaria y secundaria </w:t>
            </w:r>
            <w:r w:rsidRPr="00C8457E">
              <w:rPr>
                <w:rFonts w:ascii="Arial" w:hAnsi="Arial" w:cs="Arial"/>
                <w:sz w:val="20"/>
                <w:szCs w:val="20"/>
              </w:rPr>
              <w:t xml:space="preserve">sistematizado </w:t>
            </w:r>
            <w:r>
              <w:rPr>
                <w:rFonts w:ascii="Arial" w:hAnsi="Arial" w:cs="Arial"/>
                <w:sz w:val="20"/>
                <w:szCs w:val="20"/>
              </w:rPr>
              <w:t>del proceso de formulación de Plan Estratégico Institucional y Agenda Regional de Responsabilidad Compartida</w:t>
            </w:r>
            <w:r w:rsidRPr="00C8457E">
              <w:rPr>
                <w:rFonts w:ascii="Arial" w:hAnsi="Arial" w:cs="Arial"/>
                <w:sz w:val="20"/>
                <w:szCs w:val="20"/>
              </w:rPr>
              <w:t xml:space="preserve"> en digital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40D25C" w14:textId="77777777" w:rsidR="00484D7B" w:rsidRPr="00F228C0" w:rsidRDefault="00484D7B" w:rsidP="00EA1686">
            <w:pPr>
              <w:numPr>
                <w:ilvl w:val="0"/>
                <w:numId w:val="18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F228C0">
              <w:rPr>
                <w:rFonts w:ascii="Arial" w:hAnsi="Arial" w:cs="Arial"/>
                <w:sz w:val="20"/>
                <w:szCs w:val="20"/>
              </w:rPr>
              <w:t xml:space="preserve">Informe final de la consultoría con </w:t>
            </w:r>
            <w:r>
              <w:rPr>
                <w:rFonts w:ascii="Arial" w:hAnsi="Arial" w:cs="Arial"/>
                <w:sz w:val="20"/>
                <w:szCs w:val="20"/>
              </w:rPr>
              <w:t xml:space="preserve">Fuentes de Verificación de los Productos </w:t>
            </w:r>
            <w:r w:rsidRPr="00F228C0">
              <w:rPr>
                <w:rFonts w:ascii="Arial" w:hAnsi="Arial" w:cs="Arial"/>
                <w:sz w:val="20"/>
                <w:szCs w:val="20"/>
              </w:rPr>
              <w:t>en físico y digital.</w:t>
            </w:r>
          </w:p>
        </w:tc>
      </w:tr>
      <w:tr w:rsidR="00484D7B" w:rsidRPr="00E00768" w14:paraId="7D9C4A37" w14:textId="77777777" w:rsidTr="00484D7B">
        <w:trPr>
          <w:jc w:val="center"/>
        </w:trPr>
        <w:tc>
          <w:tcPr>
            <w:tcW w:w="561" w:type="dxa"/>
          </w:tcPr>
          <w:p w14:paraId="27DF3546" w14:textId="77777777" w:rsidR="00484D7B" w:rsidRPr="00E00768" w:rsidRDefault="00484D7B" w:rsidP="00EA1686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17" w:type="dxa"/>
          </w:tcPr>
          <w:p w14:paraId="390B79B3" w14:textId="77777777" w:rsidR="00484D7B" w:rsidRPr="00E00768" w:rsidRDefault="00484D7B" w:rsidP="00EA168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728" w:type="dxa"/>
          </w:tcPr>
          <w:p w14:paraId="08489582" w14:textId="77777777" w:rsidR="00484D7B" w:rsidRPr="00E00768" w:rsidRDefault="00484D7B" w:rsidP="00EA1686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0076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100%</w:t>
            </w:r>
          </w:p>
        </w:tc>
        <w:tc>
          <w:tcPr>
            <w:tcW w:w="7333" w:type="dxa"/>
          </w:tcPr>
          <w:p w14:paraId="639C48A8" w14:textId="77777777" w:rsidR="00484D7B" w:rsidRPr="00E00768" w:rsidRDefault="00484D7B" w:rsidP="00EA168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3419508F" w14:textId="4A3455D7" w:rsidR="00FE25D5" w:rsidRDefault="00FE25D5" w:rsidP="00FE25D5">
      <w:pPr>
        <w:pStyle w:val="Textoindependiente2"/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1464E6D0" w14:textId="77777777" w:rsidR="0042556D" w:rsidRPr="006E0C80" w:rsidRDefault="0042556D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6E0C80">
        <w:rPr>
          <w:rFonts w:ascii="Arial" w:hAnsi="Arial" w:cs="Arial"/>
          <w:b/>
          <w:sz w:val="20"/>
          <w:szCs w:val="20"/>
          <w:lang w:val="es-ES_tradnl"/>
        </w:rPr>
        <w:t>SUPERVISOR DEL TRABAJO DE LA CONSULTORÍA.</w:t>
      </w:r>
    </w:p>
    <w:p w14:paraId="7DF779FF" w14:textId="77777777" w:rsidR="0042556D" w:rsidRPr="006E0C80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1A1033EF" w14:textId="7BB399A1" w:rsidR="0042556D" w:rsidRPr="006E0C80" w:rsidRDefault="0042556D" w:rsidP="0042556D">
      <w:pPr>
        <w:pStyle w:val="Sinespaciado"/>
        <w:rPr>
          <w:rFonts w:ascii="Arial" w:hAnsi="Arial" w:cs="Arial"/>
          <w:sz w:val="20"/>
          <w:szCs w:val="20"/>
        </w:rPr>
      </w:pPr>
      <w:r w:rsidRPr="006E0C80">
        <w:rPr>
          <w:rFonts w:ascii="Arial" w:hAnsi="Arial" w:cs="Arial"/>
          <w:sz w:val="20"/>
          <w:szCs w:val="20"/>
        </w:rPr>
        <w:t xml:space="preserve">La Fundación Intercultural </w:t>
      </w:r>
      <w:proofErr w:type="spellStart"/>
      <w:r w:rsidRPr="006E0C80">
        <w:rPr>
          <w:rFonts w:ascii="Arial" w:hAnsi="Arial" w:cs="Arial"/>
          <w:sz w:val="20"/>
          <w:szCs w:val="20"/>
        </w:rPr>
        <w:t>Nor</w:t>
      </w:r>
      <w:proofErr w:type="spellEnd"/>
      <w:r w:rsidRPr="006E0C80">
        <w:rPr>
          <w:rFonts w:ascii="Arial" w:hAnsi="Arial" w:cs="Arial"/>
          <w:sz w:val="20"/>
          <w:szCs w:val="20"/>
        </w:rPr>
        <w:t xml:space="preserve"> Sud, designar</w:t>
      </w:r>
      <w:r w:rsidR="00A97B9F">
        <w:rPr>
          <w:rFonts w:ascii="Arial" w:hAnsi="Arial" w:cs="Arial"/>
          <w:sz w:val="20"/>
          <w:szCs w:val="20"/>
        </w:rPr>
        <w:t>á</w:t>
      </w:r>
      <w:r w:rsidRPr="006E0C80">
        <w:rPr>
          <w:rFonts w:ascii="Arial" w:hAnsi="Arial" w:cs="Arial"/>
          <w:sz w:val="20"/>
          <w:szCs w:val="20"/>
        </w:rPr>
        <w:t xml:space="preserve"> al personal para acompañamiento </w:t>
      </w:r>
      <w:r w:rsidR="007C1CF6" w:rsidRPr="006E0C80">
        <w:rPr>
          <w:rFonts w:ascii="Arial" w:hAnsi="Arial" w:cs="Arial"/>
          <w:sz w:val="20"/>
          <w:szCs w:val="20"/>
        </w:rPr>
        <w:t xml:space="preserve">al </w:t>
      </w:r>
      <w:r w:rsidRPr="006E0C80">
        <w:rPr>
          <w:rFonts w:ascii="Arial" w:hAnsi="Arial" w:cs="Arial"/>
          <w:sz w:val="20"/>
          <w:szCs w:val="20"/>
        </w:rPr>
        <w:t xml:space="preserve">proceso de </w:t>
      </w:r>
      <w:r w:rsidR="007C1CF6" w:rsidRPr="006E0C80">
        <w:rPr>
          <w:rFonts w:ascii="Arial" w:hAnsi="Arial" w:cs="Arial"/>
          <w:sz w:val="20"/>
          <w:szCs w:val="20"/>
        </w:rPr>
        <w:t>implementación del servicio de consultoría</w:t>
      </w:r>
      <w:r w:rsidRPr="006E0C80">
        <w:rPr>
          <w:rFonts w:ascii="Arial" w:hAnsi="Arial" w:cs="Arial"/>
          <w:sz w:val="20"/>
          <w:szCs w:val="20"/>
        </w:rPr>
        <w:t xml:space="preserve">, además estará relacionado con la emisión de </w:t>
      </w:r>
      <w:r w:rsidR="007F1C48">
        <w:rPr>
          <w:rFonts w:ascii="Arial" w:hAnsi="Arial" w:cs="Arial"/>
          <w:sz w:val="20"/>
          <w:szCs w:val="20"/>
        </w:rPr>
        <w:t xml:space="preserve">conformidad a </w:t>
      </w:r>
      <w:r w:rsidRPr="006E0C80">
        <w:rPr>
          <w:rFonts w:ascii="Arial" w:hAnsi="Arial" w:cs="Arial"/>
          <w:sz w:val="20"/>
          <w:szCs w:val="20"/>
        </w:rPr>
        <w:t>los informes</w:t>
      </w:r>
      <w:r w:rsidR="007F1C48">
        <w:rPr>
          <w:rFonts w:ascii="Arial" w:hAnsi="Arial" w:cs="Arial"/>
          <w:sz w:val="20"/>
          <w:szCs w:val="20"/>
        </w:rPr>
        <w:t xml:space="preserve">, logro de </w:t>
      </w:r>
      <w:r w:rsidR="007C1CF6" w:rsidRPr="006E0C80">
        <w:rPr>
          <w:rFonts w:ascii="Arial" w:hAnsi="Arial" w:cs="Arial"/>
          <w:sz w:val="20"/>
          <w:szCs w:val="20"/>
        </w:rPr>
        <w:t>los productos y resultados</w:t>
      </w:r>
      <w:r w:rsidRPr="006E0C80">
        <w:rPr>
          <w:rFonts w:ascii="Arial" w:hAnsi="Arial" w:cs="Arial"/>
          <w:sz w:val="20"/>
          <w:szCs w:val="20"/>
        </w:rPr>
        <w:t xml:space="preserve"> de la consultoría.</w:t>
      </w:r>
    </w:p>
    <w:p w14:paraId="7AA51AE2" w14:textId="77777777" w:rsidR="0042556D" w:rsidRPr="00646C8A" w:rsidRDefault="0042556D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2B053FBF" w14:textId="77777777" w:rsidR="0042556D" w:rsidRPr="00646C8A" w:rsidRDefault="0042556D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646C8A">
        <w:rPr>
          <w:rFonts w:ascii="Arial" w:hAnsi="Arial" w:cs="Arial"/>
          <w:b/>
          <w:sz w:val="20"/>
          <w:szCs w:val="20"/>
          <w:lang w:val="es-ES_tradnl"/>
        </w:rPr>
        <w:t>CALIFICACIÓN Y DOCUMENTACIÓN REQUERIDA DEL/LA CONSULTOR/A</w:t>
      </w:r>
    </w:p>
    <w:p w14:paraId="036B4EBE" w14:textId="77777777" w:rsidR="0042556D" w:rsidRPr="00646C8A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</w:p>
    <w:p w14:paraId="46B88605" w14:textId="6711A995" w:rsidR="0042556D" w:rsidRPr="00646C8A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  <w:r w:rsidRPr="00646C8A">
        <w:rPr>
          <w:rFonts w:ascii="Arial" w:hAnsi="Arial" w:cs="Arial"/>
          <w:sz w:val="20"/>
          <w:szCs w:val="20"/>
          <w:lang w:val="es-ES_tradnl"/>
        </w:rPr>
        <w:t xml:space="preserve">Con la finalidad de que </w:t>
      </w:r>
      <w:r w:rsidR="001A2BB9" w:rsidRPr="00646C8A">
        <w:rPr>
          <w:rFonts w:ascii="Arial" w:hAnsi="Arial" w:cs="Arial"/>
          <w:sz w:val="20"/>
          <w:szCs w:val="20"/>
          <w:lang w:val="es-ES_tradnl"/>
        </w:rPr>
        <w:t>el servicio de la</w:t>
      </w:r>
      <w:r w:rsidRPr="00646C8A">
        <w:rPr>
          <w:rFonts w:ascii="Arial" w:hAnsi="Arial" w:cs="Arial"/>
          <w:sz w:val="20"/>
          <w:szCs w:val="20"/>
          <w:lang w:val="es-ES_tradnl"/>
        </w:rPr>
        <w:t xml:space="preserve"> consultoría se desarrolle </w:t>
      </w:r>
      <w:r w:rsidR="001A2BB9" w:rsidRPr="00646C8A">
        <w:rPr>
          <w:rFonts w:ascii="Arial" w:hAnsi="Arial" w:cs="Arial"/>
          <w:sz w:val="20"/>
          <w:szCs w:val="20"/>
          <w:lang w:val="es-ES_tradnl"/>
        </w:rPr>
        <w:t>acorde a los parámetros de calidad de los productos esperados;</w:t>
      </w:r>
      <w:r w:rsidRPr="00646C8A">
        <w:rPr>
          <w:rFonts w:ascii="Arial" w:hAnsi="Arial" w:cs="Arial"/>
          <w:sz w:val="20"/>
          <w:szCs w:val="20"/>
          <w:lang w:val="es-ES_tradnl"/>
        </w:rPr>
        <w:t xml:space="preserve"> a continuación, se describen las condiciones mínimas que debe</w:t>
      </w:r>
      <w:r w:rsidR="00B16A0D">
        <w:rPr>
          <w:rFonts w:ascii="Arial" w:hAnsi="Arial" w:cs="Arial"/>
          <w:sz w:val="20"/>
          <w:szCs w:val="20"/>
          <w:lang w:val="es-ES_tradnl"/>
        </w:rPr>
        <w:t xml:space="preserve">n </w:t>
      </w:r>
      <w:r w:rsidRPr="00646C8A">
        <w:rPr>
          <w:rFonts w:ascii="Arial" w:hAnsi="Arial" w:cs="Arial"/>
          <w:sz w:val="20"/>
          <w:szCs w:val="20"/>
          <w:lang w:val="es-ES_tradnl"/>
        </w:rPr>
        <w:t xml:space="preserve">cumplir </w:t>
      </w:r>
      <w:r w:rsidR="00B16A0D">
        <w:rPr>
          <w:rFonts w:ascii="Arial" w:hAnsi="Arial" w:cs="Arial"/>
          <w:sz w:val="20"/>
          <w:szCs w:val="20"/>
          <w:lang w:val="es-ES_tradnl"/>
        </w:rPr>
        <w:t>los o las proponentes</w:t>
      </w:r>
      <w:r w:rsidRPr="00646C8A">
        <w:rPr>
          <w:rFonts w:ascii="Arial" w:hAnsi="Arial" w:cs="Arial"/>
          <w:sz w:val="20"/>
          <w:szCs w:val="20"/>
          <w:lang w:val="es-ES_tradnl"/>
        </w:rPr>
        <w:t>:</w:t>
      </w:r>
    </w:p>
    <w:p w14:paraId="46AEA0BC" w14:textId="77777777" w:rsidR="005613C4" w:rsidRPr="005613C4" w:rsidRDefault="005613C4" w:rsidP="005613C4">
      <w:pPr>
        <w:pStyle w:val="Prrafodelista"/>
        <w:numPr>
          <w:ilvl w:val="0"/>
          <w:numId w:val="5"/>
        </w:numPr>
        <w:spacing w:before="240"/>
        <w:rPr>
          <w:rFonts w:ascii="Arial" w:hAnsi="Arial" w:cs="Arial"/>
          <w:sz w:val="20"/>
          <w:szCs w:val="20"/>
        </w:rPr>
      </w:pPr>
      <w:r w:rsidRPr="005613C4">
        <w:rPr>
          <w:rFonts w:ascii="Arial" w:hAnsi="Arial" w:cs="Arial"/>
          <w:sz w:val="20"/>
          <w:szCs w:val="20"/>
        </w:rPr>
        <w:t>Formación en ciencias agrarias, pecuarias, ambientales, económicas, comerciales o ramas afines.</w:t>
      </w:r>
    </w:p>
    <w:p w14:paraId="34591CB2" w14:textId="77777777" w:rsidR="005613C4" w:rsidRPr="005613C4" w:rsidRDefault="005613C4" w:rsidP="005613C4">
      <w:pPr>
        <w:pStyle w:val="Prrafodelista"/>
        <w:numPr>
          <w:ilvl w:val="0"/>
          <w:numId w:val="5"/>
        </w:numPr>
        <w:spacing w:before="240"/>
        <w:rPr>
          <w:rFonts w:ascii="Arial" w:hAnsi="Arial" w:cs="Arial"/>
          <w:sz w:val="20"/>
          <w:szCs w:val="20"/>
        </w:rPr>
      </w:pPr>
      <w:r w:rsidRPr="005613C4">
        <w:rPr>
          <w:rFonts w:ascii="Arial" w:hAnsi="Arial" w:cs="Arial"/>
          <w:sz w:val="20"/>
          <w:szCs w:val="20"/>
        </w:rPr>
        <w:t>Experiencia general en proyectos de desarrollo de 5 años como mínimo</w:t>
      </w:r>
    </w:p>
    <w:p w14:paraId="59AEAEAE" w14:textId="6B4E05DC" w:rsidR="005613C4" w:rsidRPr="005613C4" w:rsidRDefault="005613C4" w:rsidP="005613C4">
      <w:pPr>
        <w:pStyle w:val="Prrafodelista"/>
        <w:numPr>
          <w:ilvl w:val="0"/>
          <w:numId w:val="5"/>
        </w:numPr>
        <w:spacing w:before="240"/>
        <w:rPr>
          <w:rFonts w:ascii="Arial" w:hAnsi="Arial" w:cs="Arial"/>
          <w:sz w:val="20"/>
          <w:szCs w:val="20"/>
        </w:rPr>
      </w:pPr>
      <w:r w:rsidRPr="005613C4">
        <w:rPr>
          <w:rFonts w:ascii="Arial" w:hAnsi="Arial" w:cs="Arial"/>
          <w:sz w:val="20"/>
          <w:szCs w:val="20"/>
        </w:rPr>
        <w:t>Experiencia específica en la formulación de planes estratégicos y estrategias institucionales, tres años como mínimo.</w:t>
      </w:r>
    </w:p>
    <w:p w14:paraId="1D703722" w14:textId="77777777" w:rsidR="005613C4" w:rsidRPr="005613C4" w:rsidRDefault="005613C4" w:rsidP="005613C4">
      <w:pPr>
        <w:pStyle w:val="Prrafodelista"/>
        <w:numPr>
          <w:ilvl w:val="0"/>
          <w:numId w:val="5"/>
        </w:numPr>
        <w:spacing w:before="240"/>
        <w:rPr>
          <w:rFonts w:ascii="Arial" w:hAnsi="Arial" w:cs="Arial"/>
          <w:sz w:val="20"/>
          <w:szCs w:val="20"/>
        </w:rPr>
      </w:pPr>
      <w:r w:rsidRPr="005613C4">
        <w:rPr>
          <w:rFonts w:ascii="Arial" w:hAnsi="Arial" w:cs="Arial"/>
          <w:sz w:val="20"/>
          <w:szCs w:val="20"/>
        </w:rPr>
        <w:t>Tener experiencia en el manejo de herramientas e instrumentos de diagnóstico y diseño de estrategias.</w:t>
      </w:r>
    </w:p>
    <w:p w14:paraId="74FFD8BB" w14:textId="77777777" w:rsidR="005613C4" w:rsidRPr="005613C4" w:rsidRDefault="005613C4" w:rsidP="005613C4">
      <w:pPr>
        <w:pStyle w:val="Prrafodelista"/>
        <w:numPr>
          <w:ilvl w:val="0"/>
          <w:numId w:val="5"/>
        </w:numPr>
        <w:spacing w:before="240"/>
        <w:rPr>
          <w:rFonts w:ascii="Arial" w:hAnsi="Arial" w:cs="Arial"/>
          <w:sz w:val="20"/>
          <w:szCs w:val="20"/>
        </w:rPr>
      </w:pPr>
      <w:r w:rsidRPr="005613C4">
        <w:rPr>
          <w:rFonts w:ascii="Arial" w:hAnsi="Arial" w:cs="Arial"/>
          <w:sz w:val="20"/>
          <w:szCs w:val="20"/>
        </w:rPr>
        <w:lastRenderedPageBreak/>
        <w:t>Conocimiento en cadenas de valor, Desarrollo Económico Local, seguridad alimentaria, cambio climático.</w:t>
      </w:r>
    </w:p>
    <w:p w14:paraId="162A85C8" w14:textId="77777777" w:rsidR="005613C4" w:rsidRPr="005613C4" w:rsidRDefault="005613C4" w:rsidP="005613C4">
      <w:pPr>
        <w:pStyle w:val="Prrafodelista"/>
        <w:numPr>
          <w:ilvl w:val="0"/>
          <w:numId w:val="5"/>
        </w:numPr>
        <w:spacing w:before="240"/>
        <w:rPr>
          <w:rFonts w:ascii="Arial" w:hAnsi="Arial" w:cs="Arial"/>
          <w:sz w:val="20"/>
          <w:szCs w:val="20"/>
        </w:rPr>
      </w:pPr>
      <w:r w:rsidRPr="005613C4">
        <w:rPr>
          <w:rFonts w:ascii="Arial" w:hAnsi="Arial" w:cs="Arial"/>
          <w:sz w:val="20"/>
          <w:szCs w:val="20"/>
        </w:rPr>
        <w:t>Amplio conocimiento en apicultura en Bolivia.</w:t>
      </w:r>
    </w:p>
    <w:p w14:paraId="785B0944" w14:textId="77777777" w:rsidR="005613C4" w:rsidRPr="005613C4" w:rsidRDefault="005613C4" w:rsidP="005613C4">
      <w:pPr>
        <w:pStyle w:val="Prrafodelista"/>
        <w:numPr>
          <w:ilvl w:val="0"/>
          <w:numId w:val="5"/>
        </w:numPr>
        <w:spacing w:before="240"/>
        <w:rPr>
          <w:rFonts w:ascii="Arial" w:hAnsi="Arial" w:cs="Arial"/>
          <w:sz w:val="20"/>
          <w:szCs w:val="20"/>
        </w:rPr>
      </w:pPr>
      <w:r w:rsidRPr="005613C4">
        <w:rPr>
          <w:rFonts w:ascii="Arial" w:hAnsi="Arial" w:cs="Arial"/>
          <w:sz w:val="20"/>
          <w:szCs w:val="20"/>
        </w:rPr>
        <w:t>Experiencia en sistematización y planificación.</w:t>
      </w:r>
    </w:p>
    <w:p w14:paraId="577F7E12" w14:textId="77777777" w:rsidR="005613C4" w:rsidRPr="005613C4" w:rsidRDefault="005613C4" w:rsidP="005613C4">
      <w:pPr>
        <w:pStyle w:val="Prrafodelista"/>
        <w:numPr>
          <w:ilvl w:val="0"/>
          <w:numId w:val="5"/>
        </w:numPr>
        <w:spacing w:before="240"/>
        <w:rPr>
          <w:rFonts w:ascii="Arial" w:hAnsi="Arial" w:cs="Arial"/>
          <w:sz w:val="20"/>
          <w:szCs w:val="20"/>
        </w:rPr>
      </w:pPr>
      <w:r w:rsidRPr="005613C4">
        <w:rPr>
          <w:rFonts w:ascii="Arial" w:hAnsi="Arial" w:cs="Arial"/>
          <w:sz w:val="20"/>
          <w:szCs w:val="20"/>
        </w:rPr>
        <w:t>Manejo del marco normativo relacionado a la temática de la consultoría.</w:t>
      </w:r>
    </w:p>
    <w:p w14:paraId="511468DB" w14:textId="77777777" w:rsidR="005613C4" w:rsidRPr="005613C4" w:rsidRDefault="005613C4" w:rsidP="005613C4">
      <w:pPr>
        <w:pStyle w:val="Prrafodelista"/>
        <w:numPr>
          <w:ilvl w:val="0"/>
          <w:numId w:val="5"/>
        </w:numPr>
        <w:spacing w:before="240"/>
        <w:rPr>
          <w:rFonts w:ascii="Arial" w:hAnsi="Arial" w:cs="Arial"/>
          <w:sz w:val="20"/>
          <w:szCs w:val="20"/>
        </w:rPr>
      </w:pPr>
      <w:r w:rsidRPr="005613C4">
        <w:rPr>
          <w:rFonts w:ascii="Arial" w:hAnsi="Arial" w:cs="Arial"/>
          <w:sz w:val="20"/>
          <w:szCs w:val="20"/>
        </w:rPr>
        <w:t>Manejo de metodologías participativas (recolección de información)</w:t>
      </w:r>
    </w:p>
    <w:p w14:paraId="17077E1D" w14:textId="7BC53DC4" w:rsidR="005613C4" w:rsidRPr="005613C4" w:rsidRDefault="005613C4" w:rsidP="005613C4">
      <w:pPr>
        <w:pStyle w:val="Prrafodelista"/>
        <w:numPr>
          <w:ilvl w:val="0"/>
          <w:numId w:val="5"/>
        </w:numPr>
        <w:spacing w:before="240"/>
        <w:rPr>
          <w:rFonts w:ascii="Arial" w:hAnsi="Arial" w:cs="Arial"/>
          <w:sz w:val="20"/>
          <w:szCs w:val="20"/>
        </w:rPr>
      </w:pPr>
      <w:r w:rsidRPr="005613C4">
        <w:rPr>
          <w:rFonts w:ascii="Arial" w:hAnsi="Arial" w:cs="Arial"/>
          <w:sz w:val="20"/>
          <w:szCs w:val="20"/>
        </w:rPr>
        <w:t>Facilidad de relacionamiento con actores guaranís, campesinas, autoridades municipales y regionales.</w:t>
      </w:r>
    </w:p>
    <w:p w14:paraId="157DEF3C" w14:textId="58DF796B" w:rsidR="005613C4" w:rsidRPr="005613C4" w:rsidRDefault="005613C4" w:rsidP="005613C4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613C4">
        <w:rPr>
          <w:rFonts w:ascii="Arial" w:hAnsi="Arial" w:cs="Arial"/>
          <w:sz w:val="20"/>
          <w:szCs w:val="20"/>
        </w:rPr>
        <w:t>Conocimiento amplio del contexto de la región Chuquisaca.</w:t>
      </w:r>
    </w:p>
    <w:p w14:paraId="4EFDB3B1" w14:textId="77777777" w:rsidR="005613C4" w:rsidRDefault="005613C4" w:rsidP="005613C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613C4">
        <w:rPr>
          <w:rFonts w:ascii="Arial" w:hAnsi="Arial" w:cs="Arial"/>
          <w:sz w:val="20"/>
          <w:szCs w:val="20"/>
        </w:rPr>
        <w:t>Capacidad de análisis y síntesis</w:t>
      </w:r>
    </w:p>
    <w:p w14:paraId="3668D9B0" w14:textId="7107B027" w:rsidR="005613C4" w:rsidRPr="005613C4" w:rsidRDefault="005613C4" w:rsidP="005613C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gramStart"/>
      <w:r w:rsidRPr="005613C4">
        <w:rPr>
          <w:rFonts w:ascii="Arial" w:hAnsi="Arial" w:cs="Arial"/>
          <w:sz w:val="20"/>
          <w:szCs w:val="20"/>
        </w:rPr>
        <w:t>Habilidades  y</w:t>
      </w:r>
      <w:proofErr w:type="gramEnd"/>
      <w:r w:rsidRPr="005613C4">
        <w:rPr>
          <w:rFonts w:ascii="Arial" w:hAnsi="Arial" w:cs="Arial"/>
          <w:sz w:val="20"/>
          <w:szCs w:val="20"/>
        </w:rPr>
        <w:t xml:space="preserve"> competencias en planificación enfoque orientación a resultados</w:t>
      </w:r>
    </w:p>
    <w:p w14:paraId="6F73F7C5" w14:textId="6E2E0728" w:rsidR="005613C4" w:rsidRPr="005613C4" w:rsidRDefault="005613C4" w:rsidP="005613C4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613C4">
        <w:rPr>
          <w:rFonts w:ascii="Arial" w:hAnsi="Arial" w:cs="Arial"/>
          <w:sz w:val="20"/>
          <w:szCs w:val="20"/>
        </w:rPr>
        <w:t>Capacidad de trabajo en equipo y desarrollo</w:t>
      </w:r>
    </w:p>
    <w:p w14:paraId="31E515C3" w14:textId="77777777" w:rsidR="005613C4" w:rsidRPr="005613C4" w:rsidRDefault="005613C4" w:rsidP="005613C4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613C4">
        <w:rPr>
          <w:rFonts w:ascii="Arial" w:hAnsi="Arial" w:cs="Arial"/>
          <w:sz w:val="20"/>
          <w:szCs w:val="20"/>
        </w:rPr>
        <w:t>Habilidades de relacionamiento y coordinación</w:t>
      </w:r>
    </w:p>
    <w:p w14:paraId="3C80AF1C" w14:textId="77777777" w:rsidR="005613C4" w:rsidRPr="005613C4" w:rsidRDefault="005613C4" w:rsidP="005613C4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613C4">
        <w:rPr>
          <w:rFonts w:ascii="Arial" w:hAnsi="Arial" w:cs="Arial"/>
          <w:sz w:val="20"/>
          <w:szCs w:val="20"/>
        </w:rPr>
        <w:t>Planificación y gestión participativa</w:t>
      </w:r>
    </w:p>
    <w:p w14:paraId="2FCA93C6" w14:textId="77777777" w:rsidR="005613C4" w:rsidRPr="005613C4" w:rsidRDefault="005613C4" w:rsidP="005613C4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613C4">
        <w:rPr>
          <w:rFonts w:ascii="Arial" w:hAnsi="Arial" w:cs="Arial"/>
          <w:sz w:val="20"/>
          <w:szCs w:val="20"/>
        </w:rPr>
        <w:t>Excelente capacidad de redacción</w:t>
      </w:r>
    </w:p>
    <w:p w14:paraId="0993DB2A" w14:textId="77777777" w:rsidR="005613C4" w:rsidRPr="005613C4" w:rsidRDefault="005613C4" w:rsidP="005613C4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613C4">
        <w:rPr>
          <w:rFonts w:ascii="Arial" w:hAnsi="Arial" w:cs="Arial"/>
          <w:sz w:val="20"/>
          <w:szCs w:val="20"/>
        </w:rPr>
        <w:t>Capacidad de análisis, manejo de datos e información</w:t>
      </w:r>
    </w:p>
    <w:p w14:paraId="3EBFDA63" w14:textId="77777777" w:rsidR="0042556D" w:rsidRPr="00D450DE" w:rsidRDefault="0042556D" w:rsidP="0042556D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BC1E8B3" w14:textId="7A74ADE7" w:rsidR="0042556D" w:rsidRPr="00D450DE" w:rsidRDefault="0042556D" w:rsidP="00646C8A">
      <w:pPr>
        <w:rPr>
          <w:rFonts w:ascii="Arial" w:hAnsi="Arial" w:cs="Arial"/>
          <w:sz w:val="20"/>
          <w:szCs w:val="20"/>
          <w:lang w:val="es-ES_tradnl"/>
        </w:rPr>
      </w:pP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Para acreditar estos requisitos, </w:t>
      </w:r>
      <w:r w:rsidR="00646C8A" w:rsidRPr="00D450DE">
        <w:rPr>
          <w:rFonts w:ascii="Arial" w:hAnsi="Arial" w:cs="Arial"/>
          <w:b/>
          <w:bCs/>
          <w:sz w:val="20"/>
          <w:szCs w:val="20"/>
          <w:lang w:val="es-ES_tradnl"/>
        </w:rPr>
        <w:t>los proponentes deberán</w:t>
      </w: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 presentar </w:t>
      </w:r>
      <w:r w:rsidR="00646C8A" w:rsidRPr="00D450DE">
        <w:rPr>
          <w:rFonts w:ascii="Arial" w:hAnsi="Arial" w:cs="Arial"/>
          <w:b/>
          <w:bCs/>
          <w:sz w:val="20"/>
          <w:szCs w:val="20"/>
          <w:lang w:val="es-ES_tradnl"/>
        </w:rPr>
        <w:t>su hoja de vida respaldado en formato digital o físico</w:t>
      </w: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, </w:t>
      </w:r>
      <w:r w:rsidRPr="00D450DE">
        <w:rPr>
          <w:rFonts w:ascii="Arial" w:hAnsi="Arial" w:cs="Arial"/>
          <w:sz w:val="20"/>
          <w:szCs w:val="20"/>
          <w:lang w:val="es-ES_tradnl"/>
        </w:rPr>
        <w:t xml:space="preserve">pormenorizando </w:t>
      </w:r>
      <w:r w:rsidR="00646C8A" w:rsidRPr="00D450DE">
        <w:rPr>
          <w:rFonts w:ascii="Arial" w:hAnsi="Arial" w:cs="Arial"/>
          <w:sz w:val="20"/>
          <w:szCs w:val="20"/>
          <w:lang w:val="es-ES_tradnl"/>
        </w:rPr>
        <w:t>su</w:t>
      </w:r>
      <w:r w:rsidRPr="00D450DE">
        <w:rPr>
          <w:rFonts w:ascii="Arial" w:hAnsi="Arial" w:cs="Arial"/>
          <w:sz w:val="20"/>
          <w:szCs w:val="20"/>
          <w:lang w:val="es-ES_tradnl"/>
        </w:rPr>
        <w:t xml:space="preserve"> formación, la experiencia general y específica</w:t>
      </w:r>
      <w:r w:rsidR="00646C8A" w:rsidRPr="00D450DE">
        <w:rPr>
          <w:rFonts w:ascii="Arial" w:hAnsi="Arial" w:cs="Arial"/>
          <w:sz w:val="20"/>
          <w:szCs w:val="20"/>
          <w:lang w:val="es-ES_tradnl"/>
        </w:rPr>
        <w:t>.</w:t>
      </w:r>
    </w:p>
    <w:p w14:paraId="04C3FB90" w14:textId="3DDB98CE" w:rsidR="0042556D" w:rsidRPr="00D450DE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Propuesta técnica </w:t>
      </w:r>
      <w:r w:rsidR="003208D0"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y </w:t>
      </w:r>
      <w:r w:rsidR="007D0B0E" w:rsidRPr="00D450DE">
        <w:rPr>
          <w:rFonts w:ascii="Arial" w:hAnsi="Arial" w:cs="Arial"/>
          <w:b/>
          <w:bCs/>
          <w:sz w:val="20"/>
          <w:szCs w:val="20"/>
          <w:lang w:val="es-ES_tradnl"/>
        </w:rPr>
        <w:t>e</w:t>
      </w:r>
      <w:r w:rsidR="003208D0"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conómica en el que se incluya </w:t>
      </w:r>
      <w:r w:rsidR="00646C8A" w:rsidRPr="00D450DE">
        <w:rPr>
          <w:rFonts w:ascii="Arial" w:hAnsi="Arial" w:cs="Arial"/>
          <w:b/>
          <w:bCs/>
          <w:sz w:val="20"/>
          <w:szCs w:val="20"/>
          <w:lang w:val="es-ES_tradnl"/>
        </w:rPr>
        <w:t>la metodología,</w:t>
      </w: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 plan de trabajo y cronograma</w:t>
      </w:r>
      <w:r w:rsidR="003208D0"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 detallado</w:t>
      </w: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 w:rsidR="00646C8A" w:rsidRPr="00D450DE">
        <w:rPr>
          <w:rFonts w:ascii="Arial" w:hAnsi="Arial" w:cs="Arial"/>
          <w:sz w:val="20"/>
          <w:szCs w:val="20"/>
          <w:lang w:val="es-ES_tradnl"/>
        </w:rPr>
        <w:t xml:space="preserve"> que d</w:t>
      </w:r>
      <w:r w:rsidRPr="00D450DE">
        <w:rPr>
          <w:rFonts w:ascii="Arial" w:hAnsi="Arial" w:cs="Arial"/>
          <w:sz w:val="20"/>
          <w:szCs w:val="20"/>
          <w:lang w:val="es-ES_tradnl"/>
        </w:rPr>
        <w:t>ebe responder al objetivo, alcance y producto</w:t>
      </w:r>
      <w:r w:rsidR="00646C8A" w:rsidRPr="00D450DE">
        <w:rPr>
          <w:rFonts w:ascii="Arial" w:hAnsi="Arial" w:cs="Arial"/>
          <w:sz w:val="20"/>
          <w:szCs w:val="20"/>
          <w:lang w:val="es-ES_tradnl"/>
        </w:rPr>
        <w:t xml:space="preserve">s planteados </w:t>
      </w:r>
      <w:r w:rsidRPr="00D450DE">
        <w:rPr>
          <w:rFonts w:ascii="Arial" w:hAnsi="Arial" w:cs="Arial"/>
          <w:sz w:val="20"/>
          <w:szCs w:val="20"/>
          <w:lang w:val="es-ES_tradnl"/>
        </w:rPr>
        <w:t>en el presente documento.</w:t>
      </w:r>
    </w:p>
    <w:p w14:paraId="2CA4BBF5" w14:textId="77777777" w:rsidR="003208D0" w:rsidRPr="00D450DE" w:rsidRDefault="003208D0" w:rsidP="0042556D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E04EFD3" w14:textId="77777777" w:rsidR="0042556D" w:rsidRPr="00D450DE" w:rsidRDefault="0042556D" w:rsidP="0042556D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D450DE">
        <w:rPr>
          <w:rFonts w:ascii="Arial" w:hAnsi="Arial" w:cs="Arial"/>
          <w:b/>
          <w:bCs/>
          <w:sz w:val="20"/>
          <w:szCs w:val="20"/>
          <w:lang w:val="es-ES_tradnl"/>
        </w:rPr>
        <w:t xml:space="preserve">Carta de presentación de la propuesta. </w:t>
      </w:r>
      <w:r w:rsidRPr="00D450DE">
        <w:rPr>
          <w:rFonts w:ascii="Arial" w:hAnsi="Arial" w:cs="Arial"/>
          <w:sz w:val="20"/>
          <w:szCs w:val="20"/>
          <w:lang w:val="es-ES_tradnl"/>
        </w:rPr>
        <w:t>Dirigida a la entidad contratante.</w:t>
      </w:r>
    </w:p>
    <w:p w14:paraId="5E71542E" w14:textId="77777777" w:rsidR="0042556D" w:rsidRPr="00D450DE" w:rsidRDefault="0042556D" w:rsidP="0042556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626ED41E" w14:textId="4F248913" w:rsidR="0042556D" w:rsidRPr="004F73AC" w:rsidRDefault="004F73AC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4F73AC">
        <w:rPr>
          <w:rFonts w:ascii="Arial" w:hAnsi="Arial" w:cs="Arial"/>
          <w:b/>
          <w:sz w:val="20"/>
          <w:szCs w:val="20"/>
          <w:lang w:val="es-ES_tradnl"/>
        </w:rPr>
        <w:t>E</w:t>
      </w:r>
      <w:r w:rsidR="0042556D" w:rsidRPr="004F73AC">
        <w:rPr>
          <w:rFonts w:ascii="Arial" w:hAnsi="Arial" w:cs="Arial"/>
          <w:b/>
          <w:sz w:val="20"/>
          <w:szCs w:val="20"/>
          <w:lang w:val="es-ES_tradnl"/>
        </w:rPr>
        <w:t>VALUACIÓN</w:t>
      </w:r>
      <w:r w:rsidRPr="004F73AC">
        <w:rPr>
          <w:rFonts w:ascii="Arial" w:hAnsi="Arial" w:cs="Arial"/>
          <w:b/>
          <w:sz w:val="20"/>
          <w:szCs w:val="20"/>
          <w:lang w:val="es-ES_tradnl"/>
        </w:rPr>
        <w:t xml:space="preserve"> DE PROPUESTAS.</w:t>
      </w:r>
    </w:p>
    <w:p w14:paraId="50CC7C95" w14:textId="77777777" w:rsidR="0042556D" w:rsidRPr="004F73AC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</w:p>
    <w:p w14:paraId="4FD4395E" w14:textId="080D8C1D" w:rsidR="0042556D" w:rsidRPr="004F73AC" w:rsidRDefault="004F73AC" w:rsidP="0042556D">
      <w:pPr>
        <w:rPr>
          <w:rFonts w:ascii="Arial" w:hAnsi="Arial" w:cs="Arial"/>
          <w:sz w:val="20"/>
          <w:szCs w:val="20"/>
          <w:lang w:val="es-ES_tradnl"/>
        </w:rPr>
      </w:pPr>
      <w:r w:rsidRPr="004F73AC">
        <w:rPr>
          <w:rFonts w:ascii="Arial" w:hAnsi="Arial" w:cs="Arial"/>
          <w:sz w:val="20"/>
          <w:szCs w:val="20"/>
          <w:lang w:val="es-ES_tradnl"/>
        </w:rPr>
        <w:t>Las propuestas serán evaluadas bajo los siguientes criterios</w:t>
      </w:r>
      <w:r w:rsidR="0042556D" w:rsidRPr="004F73AC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Pr="004F73AC">
        <w:rPr>
          <w:rFonts w:ascii="Arial" w:hAnsi="Arial" w:cs="Arial"/>
          <w:sz w:val="20"/>
          <w:szCs w:val="20"/>
          <w:lang w:val="es-ES_tradnl"/>
        </w:rPr>
        <w:t>calificación</w:t>
      </w:r>
      <w:r w:rsidR="0042556D" w:rsidRPr="004F73AC">
        <w:rPr>
          <w:rFonts w:ascii="Arial" w:hAnsi="Arial" w:cs="Arial"/>
          <w:sz w:val="20"/>
          <w:szCs w:val="20"/>
          <w:lang w:val="es-ES_tradnl"/>
        </w:rPr>
        <w:t>:</w:t>
      </w:r>
    </w:p>
    <w:p w14:paraId="1BA9B1CE" w14:textId="77777777" w:rsidR="0042556D" w:rsidRPr="004F73AC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</w:p>
    <w:p w14:paraId="5816D977" w14:textId="77777777" w:rsidR="0042556D" w:rsidRPr="004F73AC" w:rsidRDefault="0042556D" w:rsidP="0042556D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4F73AC">
        <w:rPr>
          <w:rFonts w:ascii="Arial" w:hAnsi="Arial" w:cs="Arial"/>
          <w:b/>
          <w:bCs/>
          <w:sz w:val="20"/>
          <w:szCs w:val="20"/>
          <w:lang w:val="es-ES_tradnl"/>
        </w:rPr>
        <w:t>Currículum Vitae</w:t>
      </w:r>
      <w:r w:rsidRPr="004F73AC">
        <w:rPr>
          <w:rFonts w:ascii="Arial" w:hAnsi="Arial" w:cs="Arial"/>
          <w:sz w:val="20"/>
          <w:szCs w:val="20"/>
          <w:lang w:val="es-ES_tradnl"/>
        </w:rPr>
        <w:t>. (20%)</w:t>
      </w:r>
    </w:p>
    <w:p w14:paraId="7FA19BD1" w14:textId="2A7508E3" w:rsidR="0042556D" w:rsidRPr="004F73AC" w:rsidRDefault="0042556D" w:rsidP="0042556D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es-ES_tradnl"/>
        </w:rPr>
      </w:pPr>
      <w:r w:rsidRPr="004F73AC">
        <w:rPr>
          <w:rFonts w:ascii="Arial" w:hAnsi="Arial" w:cs="Arial"/>
          <w:sz w:val="20"/>
          <w:szCs w:val="20"/>
          <w:lang w:val="es-ES_tradnl"/>
        </w:rPr>
        <w:t>Formación (5%)</w:t>
      </w:r>
    </w:p>
    <w:p w14:paraId="75E3AF36" w14:textId="77777777" w:rsidR="0042556D" w:rsidRPr="004F73AC" w:rsidRDefault="0042556D" w:rsidP="0042556D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es-ES_tradnl"/>
        </w:rPr>
      </w:pPr>
      <w:r w:rsidRPr="004F73AC">
        <w:rPr>
          <w:rFonts w:ascii="Arial" w:hAnsi="Arial" w:cs="Arial"/>
          <w:sz w:val="20"/>
          <w:szCs w:val="20"/>
          <w:lang w:val="es-ES_tradnl"/>
        </w:rPr>
        <w:t>Experiencia general (5%)</w:t>
      </w:r>
    </w:p>
    <w:p w14:paraId="3AC5A86C" w14:textId="77777777" w:rsidR="0042556D" w:rsidRPr="004F73AC" w:rsidRDefault="0042556D" w:rsidP="0042556D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es-ES_tradnl"/>
        </w:rPr>
      </w:pPr>
      <w:r w:rsidRPr="004F73AC">
        <w:rPr>
          <w:rFonts w:ascii="Arial" w:hAnsi="Arial" w:cs="Arial"/>
          <w:sz w:val="20"/>
          <w:szCs w:val="20"/>
          <w:lang w:val="es-ES_tradnl"/>
        </w:rPr>
        <w:t>Experiencia especifica (10%)</w:t>
      </w:r>
    </w:p>
    <w:p w14:paraId="4BDB102D" w14:textId="3873621F" w:rsidR="0042556D" w:rsidRPr="004F73AC" w:rsidRDefault="0042556D" w:rsidP="0042556D">
      <w:pPr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4F73AC">
        <w:rPr>
          <w:rFonts w:ascii="Arial" w:hAnsi="Arial" w:cs="Arial"/>
          <w:b/>
          <w:bCs/>
          <w:sz w:val="20"/>
          <w:szCs w:val="20"/>
          <w:lang w:val="es-ES_tradnl"/>
        </w:rPr>
        <w:t>Propuesta técnica</w:t>
      </w:r>
      <w:r w:rsidR="004F73AC" w:rsidRPr="004F73AC">
        <w:rPr>
          <w:rFonts w:ascii="Arial" w:hAnsi="Arial" w:cs="Arial"/>
          <w:b/>
          <w:bCs/>
          <w:sz w:val="20"/>
          <w:szCs w:val="20"/>
          <w:lang w:val="es-ES_tradnl"/>
        </w:rPr>
        <w:t xml:space="preserve"> y metodológica</w:t>
      </w:r>
      <w:r w:rsidRPr="004F73AC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4F73AC">
        <w:rPr>
          <w:rFonts w:ascii="Arial" w:hAnsi="Arial" w:cs="Arial"/>
          <w:sz w:val="20"/>
          <w:szCs w:val="20"/>
          <w:lang w:val="es-ES_tradnl"/>
        </w:rPr>
        <w:t>(</w:t>
      </w:r>
      <w:r w:rsidR="00DD7724" w:rsidRPr="004F73AC">
        <w:rPr>
          <w:rFonts w:ascii="Arial" w:hAnsi="Arial" w:cs="Arial"/>
          <w:sz w:val="20"/>
          <w:szCs w:val="20"/>
          <w:lang w:val="es-ES_tradnl"/>
        </w:rPr>
        <w:t>6</w:t>
      </w:r>
      <w:r w:rsidRPr="004F73AC">
        <w:rPr>
          <w:rFonts w:ascii="Arial" w:hAnsi="Arial" w:cs="Arial"/>
          <w:sz w:val="20"/>
          <w:szCs w:val="20"/>
          <w:lang w:val="es-ES_tradnl"/>
        </w:rPr>
        <w:t>0%).</w:t>
      </w:r>
    </w:p>
    <w:p w14:paraId="2E085921" w14:textId="666BCBAE" w:rsidR="0042556D" w:rsidRPr="004F73AC" w:rsidRDefault="0042556D" w:rsidP="0042556D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4F73AC">
        <w:rPr>
          <w:rFonts w:ascii="Arial" w:hAnsi="Arial" w:cs="Arial"/>
          <w:b/>
          <w:bCs/>
          <w:sz w:val="20"/>
          <w:szCs w:val="20"/>
          <w:lang w:val="es-ES_tradnl"/>
        </w:rPr>
        <w:t xml:space="preserve">Propuesta económica. </w:t>
      </w:r>
      <w:r w:rsidRPr="004F73AC">
        <w:rPr>
          <w:rFonts w:ascii="Arial" w:hAnsi="Arial" w:cs="Arial"/>
          <w:sz w:val="20"/>
          <w:szCs w:val="20"/>
          <w:lang w:val="es-ES_tradnl"/>
        </w:rPr>
        <w:t>(</w:t>
      </w:r>
      <w:r w:rsidR="003208D0" w:rsidRPr="004F73AC">
        <w:rPr>
          <w:rFonts w:ascii="Arial" w:hAnsi="Arial" w:cs="Arial"/>
          <w:sz w:val="20"/>
          <w:szCs w:val="20"/>
          <w:lang w:val="es-ES_tradnl"/>
        </w:rPr>
        <w:t>2</w:t>
      </w:r>
      <w:r w:rsidRPr="004F73AC">
        <w:rPr>
          <w:rFonts w:ascii="Arial" w:hAnsi="Arial" w:cs="Arial"/>
          <w:sz w:val="20"/>
          <w:szCs w:val="20"/>
          <w:lang w:val="es-ES_tradnl"/>
        </w:rPr>
        <w:t>0%).</w:t>
      </w:r>
    </w:p>
    <w:p w14:paraId="1150051B" w14:textId="77777777" w:rsidR="0042556D" w:rsidRPr="004F73AC" w:rsidRDefault="0042556D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45E0A68A" w14:textId="77777777" w:rsidR="0042556D" w:rsidRPr="004F73AC" w:rsidRDefault="0042556D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4F73AC">
        <w:rPr>
          <w:rFonts w:ascii="Arial" w:hAnsi="Arial" w:cs="Arial"/>
          <w:b/>
          <w:sz w:val="20"/>
          <w:szCs w:val="20"/>
          <w:lang w:val="es-ES_tradnl"/>
        </w:rPr>
        <w:t>PRECIO REFERENCIAL DE LA CONSULTORIA.</w:t>
      </w:r>
    </w:p>
    <w:p w14:paraId="5661CBC8" w14:textId="3223CC7A" w:rsidR="0042556D" w:rsidRPr="004F73AC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</w:p>
    <w:p w14:paraId="00D394B9" w14:textId="1D0B9F54" w:rsidR="0042556D" w:rsidRPr="004F73AC" w:rsidRDefault="0042556D" w:rsidP="0042556D">
      <w:pPr>
        <w:rPr>
          <w:rFonts w:ascii="Arial" w:hAnsi="Arial" w:cs="Arial"/>
          <w:sz w:val="20"/>
          <w:szCs w:val="20"/>
          <w:lang w:val="es-ES_tradnl"/>
        </w:rPr>
      </w:pPr>
      <w:r w:rsidRPr="004F73AC">
        <w:rPr>
          <w:rFonts w:ascii="Arial" w:hAnsi="Arial" w:cs="Arial"/>
          <w:sz w:val="20"/>
          <w:szCs w:val="20"/>
          <w:lang w:val="es-ES_tradnl"/>
        </w:rPr>
        <w:t xml:space="preserve">El precio referencial de la consultoría es de Bs </w:t>
      </w:r>
      <w:r w:rsidR="00FF1664">
        <w:rPr>
          <w:rFonts w:ascii="Arial" w:hAnsi="Arial" w:cs="Arial"/>
          <w:sz w:val="20"/>
          <w:szCs w:val="20"/>
          <w:lang w:val="es-ES_tradnl"/>
        </w:rPr>
        <w:t>17</w:t>
      </w:r>
      <w:r w:rsidRPr="004F73AC">
        <w:rPr>
          <w:rFonts w:ascii="Arial" w:hAnsi="Arial" w:cs="Arial"/>
          <w:sz w:val="20"/>
          <w:szCs w:val="20"/>
          <w:lang w:val="es-ES_tradnl"/>
        </w:rPr>
        <w:t>.</w:t>
      </w:r>
      <w:r w:rsidR="00FF1664">
        <w:rPr>
          <w:rFonts w:ascii="Arial" w:hAnsi="Arial" w:cs="Arial"/>
          <w:sz w:val="20"/>
          <w:szCs w:val="20"/>
          <w:lang w:val="es-ES_tradnl"/>
        </w:rPr>
        <w:t>0</w:t>
      </w:r>
      <w:r w:rsidRPr="004F73AC">
        <w:rPr>
          <w:rFonts w:ascii="Arial" w:hAnsi="Arial" w:cs="Arial"/>
          <w:sz w:val="20"/>
          <w:szCs w:val="20"/>
          <w:lang w:val="es-ES_tradnl"/>
        </w:rPr>
        <w:t xml:space="preserve">00,00 mismo que contempla </w:t>
      </w:r>
      <w:r w:rsidR="00DE29E4" w:rsidRPr="004F73AC">
        <w:rPr>
          <w:rFonts w:ascii="Arial" w:hAnsi="Arial" w:cs="Arial"/>
          <w:sz w:val="20"/>
          <w:szCs w:val="20"/>
          <w:lang w:val="es-ES_tradnl"/>
        </w:rPr>
        <w:t xml:space="preserve">los </w:t>
      </w:r>
      <w:r w:rsidR="003208D0" w:rsidRPr="004F73AC">
        <w:rPr>
          <w:rFonts w:ascii="Arial" w:hAnsi="Arial" w:cs="Arial"/>
          <w:sz w:val="20"/>
          <w:szCs w:val="20"/>
          <w:lang w:val="es-ES_tradnl"/>
        </w:rPr>
        <w:t xml:space="preserve">honorarios, </w:t>
      </w:r>
      <w:r w:rsidR="00126ABF" w:rsidRPr="004F73AC">
        <w:rPr>
          <w:rFonts w:ascii="Arial" w:hAnsi="Arial" w:cs="Arial"/>
          <w:sz w:val="20"/>
          <w:szCs w:val="20"/>
          <w:lang w:val="es-ES_tradnl"/>
        </w:rPr>
        <w:t>estadía, seguros, AFP</w:t>
      </w:r>
      <w:r w:rsidR="007A60D1" w:rsidRPr="004F73AC">
        <w:rPr>
          <w:rFonts w:ascii="Arial" w:hAnsi="Arial" w:cs="Arial"/>
          <w:sz w:val="20"/>
          <w:szCs w:val="20"/>
          <w:lang w:val="es-ES_tradnl"/>
        </w:rPr>
        <w:t>,</w:t>
      </w:r>
      <w:r w:rsidR="00126ABF" w:rsidRPr="004F73AC">
        <w:rPr>
          <w:rFonts w:ascii="Arial" w:hAnsi="Arial" w:cs="Arial"/>
          <w:sz w:val="20"/>
          <w:szCs w:val="20"/>
          <w:lang w:val="es-ES_tradnl"/>
        </w:rPr>
        <w:t xml:space="preserve"> impuestos</w:t>
      </w:r>
      <w:r w:rsidR="00BA78E0">
        <w:rPr>
          <w:rFonts w:ascii="Arial" w:hAnsi="Arial" w:cs="Arial"/>
          <w:sz w:val="20"/>
          <w:szCs w:val="20"/>
          <w:lang w:val="es-ES_tradnl"/>
        </w:rPr>
        <w:t>,</w:t>
      </w:r>
      <w:r w:rsidR="007A60D1" w:rsidRPr="004F73A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26ABF" w:rsidRPr="004F73AC">
        <w:rPr>
          <w:rFonts w:ascii="Arial" w:hAnsi="Arial" w:cs="Arial"/>
          <w:sz w:val="20"/>
          <w:szCs w:val="20"/>
          <w:lang w:val="es-ES_tradnl"/>
        </w:rPr>
        <w:t>movilización</w:t>
      </w:r>
      <w:r w:rsidR="00BA78E0">
        <w:rPr>
          <w:rFonts w:ascii="Arial" w:hAnsi="Arial" w:cs="Arial"/>
          <w:sz w:val="20"/>
          <w:szCs w:val="20"/>
          <w:lang w:val="es-ES_tradnl"/>
        </w:rPr>
        <w:t>, materiales, equipo</w:t>
      </w:r>
      <w:r w:rsidR="00CC19A9">
        <w:rPr>
          <w:rFonts w:ascii="Arial" w:hAnsi="Arial" w:cs="Arial"/>
          <w:sz w:val="20"/>
          <w:szCs w:val="20"/>
          <w:lang w:val="es-ES_tradnl"/>
        </w:rPr>
        <w:t>s</w:t>
      </w:r>
      <w:r w:rsidR="00BA78E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F1664">
        <w:rPr>
          <w:rFonts w:ascii="Arial" w:hAnsi="Arial" w:cs="Arial"/>
          <w:sz w:val="20"/>
          <w:szCs w:val="20"/>
          <w:lang w:val="es-ES_tradnl"/>
        </w:rPr>
        <w:t>de trabajo</w:t>
      </w:r>
      <w:r w:rsidR="00126ABF" w:rsidRPr="004F73AC">
        <w:rPr>
          <w:rFonts w:ascii="Arial" w:hAnsi="Arial" w:cs="Arial"/>
          <w:sz w:val="20"/>
          <w:szCs w:val="20"/>
          <w:lang w:val="es-ES_tradnl"/>
        </w:rPr>
        <w:t>.</w:t>
      </w:r>
    </w:p>
    <w:p w14:paraId="4FFD213F" w14:textId="5C38F770" w:rsidR="0042556D" w:rsidRDefault="0042556D" w:rsidP="0042556D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CF155E4" w14:textId="77777777" w:rsidR="0042556D" w:rsidRPr="004F73AC" w:rsidRDefault="0042556D" w:rsidP="004C012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s-ES_tradnl"/>
        </w:rPr>
      </w:pPr>
      <w:r w:rsidRPr="004F73AC">
        <w:rPr>
          <w:rFonts w:ascii="Arial" w:hAnsi="Arial" w:cs="Arial"/>
          <w:b/>
          <w:sz w:val="20"/>
          <w:szCs w:val="20"/>
          <w:lang w:val="es-ES_tradnl"/>
        </w:rPr>
        <w:t>PROPIEDAD INTELECTUAL</w:t>
      </w:r>
    </w:p>
    <w:p w14:paraId="1178CF44" w14:textId="77777777" w:rsidR="0042556D" w:rsidRPr="004F73AC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62B42976" w14:textId="18250852" w:rsidR="0042556D" w:rsidRPr="004F73AC" w:rsidRDefault="0042556D" w:rsidP="0042556D">
      <w:pPr>
        <w:pStyle w:val="Sinespaciado"/>
        <w:rPr>
          <w:rFonts w:ascii="Arial" w:hAnsi="Arial" w:cs="Arial"/>
          <w:sz w:val="20"/>
          <w:szCs w:val="20"/>
        </w:rPr>
      </w:pPr>
      <w:r w:rsidRPr="004F73AC">
        <w:rPr>
          <w:rFonts w:ascii="Arial" w:hAnsi="Arial" w:cs="Arial"/>
          <w:sz w:val="20"/>
          <w:szCs w:val="20"/>
        </w:rPr>
        <w:t xml:space="preserve">Los productos y materiales resultados de la presente consultoría son de propiedad exclusiva de la </w:t>
      </w:r>
      <w:r w:rsidR="00F975F0" w:rsidRPr="004F73AC">
        <w:rPr>
          <w:rFonts w:ascii="Arial" w:hAnsi="Arial" w:cs="Arial"/>
          <w:sz w:val="20"/>
          <w:szCs w:val="20"/>
        </w:rPr>
        <w:t>entidad contratante</w:t>
      </w:r>
      <w:r w:rsidRPr="004F73AC">
        <w:rPr>
          <w:rFonts w:ascii="Arial" w:hAnsi="Arial" w:cs="Arial"/>
          <w:sz w:val="20"/>
          <w:szCs w:val="20"/>
        </w:rPr>
        <w:t xml:space="preserve"> y en ningún caso podrán ser utilizadas a nombre particular del oferente aun cuando este haya concluido su relación contractual según establece el contrato, debiendo por tanto el consultor en todo momento de su trabajo responder y representar a la Fundación Intercultural </w:t>
      </w:r>
      <w:proofErr w:type="spellStart"/>
      <w:r w:rsidRPr="004F73AC">
        <w:rPr>
          <w:rFonts w:ascii="Arial" w:hAnsi="Arial" w:cs="Arial"/>
          <w:sz w:val="20"/>
          <w:szCs w:val="20"/>
        </w:rPr>
        <w:t>Nor</w:t>
      </w:r>
      <w:proofErr w:type="spellEnd"/>
      <w:r w:rsidRPr="004F73AC">
        <w:rPr>
          <w:rFonts w:ascii="Arial" w:hAnsi="Arial" w:cs="Arial"/>
          <w:sz w:val="20"/>
          <w:szCs w:val="20"/>
        </w:rPr>
        <w:t xml:space="preserve"> Sud.</w:t>
      </w:r>
    </w:p>
    <w:p w14:paraId="34A771D4" w14:textId="77777777" w:rsidR="0042556D" w:rsidRPr="007C2E69" w:rsidRDefault="0042556D" w:rsidP="0042556D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16C6A351" w14:textId="77777777" w:rsidR="0042556D" w:rsidRPr="007C2E69" w:rsidRDefault="0042556D" w:rsidP="004C0125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  <w:szCs w:val="20"/>
          <w:lang w:val="es-ES_tradnl"/>
        </w:rPr>
      </w:pPr>
      <w:r w:rsidRPr="007C2E69">
        <w:rPr>
          <w:rFonts w:ascii="Arial" w:hAnsi="Arial" w:cs="Arial"/>
          <w:b/>
          <w:sz w:val="20"/>
          <w:szCs w:val="20"/>
          <w:lang w:val="es-ES_tradnl"/>
        </w:rPr>
        <w:t>PLAZO DE PRESENTACION DE PROPUESTAS</w:t>
      </w:r>
    </w:p>
    <w:p w14:paraId="5D7410F9" w14:textId="77777777" w:rsidR="0042556D" w:rsidRPr="007C2E69" w:rsidRDefault="0042556D" w:rsidP="0042556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14:paraId="3ABFEF9F" w14:textId="4E81D1D7" w:rsidR="00E142CB" w:rsidRPr="007C2E69" w:rsidRDefault="00E142CB" w:rsidP="00E142C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s-BO" w:eastAsia="en-US"/>
        </w:rPr>
      </w:pPr>
      <w:r w:rsidRPr="007C2E69">
        <w:rPr>
          <w:rFonts w:ascii="Arial" w:eastAsiaTheme="minorHAnsi" w:hAnsi="Arial" w:cs="Arial"/>
          <w:sz w:val="20"/>
          <w:szCs w:val="20"/>
          <w:lang w:val="es-BO" w:eastAsia="en-US"/>
        </w:rPr>
        <w:t>Los/as proponentes deberán presentar sus propuestas en f</w:t>
      </w:r>
      <w:r w:rsidR="00B74864">
        <w:rPr>
          <w:rFonts w:ascii="Arial" w:eastAsiaTheme="minorHAnsi" w:hAnsi="Arial" w:cs="Arial"/>
          <w:sz w:val="20"/>
          <w:szCs w:val="20"/>
          <w:lang w:val="es-BO" w:eastAsia="en-US"/>
        </w:rPr>
        <w:t>ísico a</w:t>
      </w:r>
      <w:r w:rsidR="00480055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oficinas de Fundación</w:t>
      </w:r>
      <w:r w:rsidR="00AD733C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Intercultural </w:t>
      </w:r>
      <w:proofErr w:type="spellStart"/>
      <w:r w:rsidR="00583E1D" w:rsidRPr="007C2E69">
        <w:rPr>
          <w:rFonts w:ascii="Arial" w:eastAsiaTheme="minorHAnsi" w:hAnsi="Arial" w:cs="Arial"/>
          <w:sz w:val="20"/>
          <w:szCs w:val="20"/>
          <w:lang w:val="es-BO" w:eastAsia="en-US"/>
        </w:rPr>
        <w:t>Nor</w:t>
      </w:r>
      <w:proofErr w:type="spellEnd"/>
      <w:r w:rsidR="00583E1D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Sud, calle 25 de mayo </w:t>
      </w:r>
      <w:proofErr w:type="spellStart"/>
      <w:r w:rsidR="00583E1D" w:rsidRPr="007C2E69">
        <w:rPr>
          <w:rFonts w:ascii="Arial" w:eastAsiaTheme="minorHAnsi" w:hAnsi="Arial" w:cs="Arial"/>
          <w:sz w:val="20"/>
          <w:szCs w:val="20"/>
          <w:lang w:val="es-BO" w:eastAsia="en-US"/>
        </w:rPr>
        <w:t>N°</w:t>
      </w:r>
      <w:proofErr w:type="spellEnd"/>
      <w:r w:rsidR="00583E1D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6</w:t>
      </w:r>
      <w:r w:rsidR="00B74864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de la ciudad de Sucre</w:t>
      </w:r>
      <w:r w:rsidR="00041082">
        <w:rPr>
          <w:rFonts w:ascii="Arial" w:eastAsiaTheme="minorHAnsi" w:hAnsi="Arial" w:cs="Arial"/>
          <w:color w:val="000000"/>
          <w:sz w:val="20"/>
          <w:szCs w:val="20"/>
          <w:lang w:val="es-BO" w:eastAsia="en-US"/>
        </w:rPr>
        <w:t>;</w:t>
      </w:r>
      <w:r w:rsidR="00583E1D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</w:t>
      </w:r>
      <w:r w:rsidRPr="007C2E69">
        <w:rPr>
          <w:rFonts w:ascii="Arial" w:eastAsiaTheme="minorHAnsi" w:hAnsi="Arial" w:cs="Arial"/>
          <w:sz w:val="20"/>
          <w:szCs w:val="20"/>
          <w:lang w:val="es-BO" w:eastAsia="en-US"/>
        </w:rPr>
        <w:t>hasta</w:t>
      </w:r>
      <w:r w:rsidR="00AD733C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el día </w:t>
      </w:r>
      <w:r w:rsidR="00BD5C09">
        <w:rPr>
          <w:rFonts w:ascii="Arial" w:eastAsiaTheme="minorHAnsi" w:hAnsi="Arial" w:cs="Arial"/>
          <w:sz w:val="20"/>
          <w:szCs w:val="20"/>
          <w:lang w:val="es-BO" w:eastAsia="en-US"/>
        </w:rPr>
        <w:t>viernes 12</w:t>
      </w:r>
      <w:r w:rsidR="00583E1D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</w:t>
      </w:r>
      <w:r w:rsidR="00AD733C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de </w:t>
      </w:r>
      <w:r w:rsidR="00C032CA">
        <w:rPr>
          <w:rFonts w:ascii="Arial" w:eastAsiaTheme="minorHAnsi" w:hAnsi="Arial" w:cs="Arial"/>
          <w:sz w:val="20"/>
          <w:szCs w:val="20"/>
          <w:lang w:val="es-BO" w:eastAsia="en-US"/>
        </w:rPr>
        <w:t>mayo</w:t>
      </w:r>
      <w:r w:rsidR="004F73AC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</w:t>
      </w:r>
      <w:r w:rsidR="00AD733C" w:rsidRPr="007C2E69">
        <w:rPr>
          <w:rFonts w:ascii="Arial" w:eastAsiaTheme="minorHAnsi" w:hAnsi="Arial" w:cs="Arial"/>
          <w:sz w:val="20"/>
          <w:szCs w:val="20"/>
          <w:lang w:val="es-BO" w:eastAsia="en-US"/>
        </w:rPr>
        <w:t>de 202</w:t>
      </w:r>
      <w:r w:rsidR="00C032CA">
        <w:rPr>
          <w:rFonts w:ascii="Arial" w:eastAsiaTheme="minorHAnsi" w:hAnsi="Arial" w:cs="Arial"/>
          <w:sz w:val="20"/>
          <w:szCs w:val="20"/>
          <w:lang w:val="es-BO" w:eastAsia="en-US"/>
        </w:rPr>
        <w:t>3</w:t>
      </w:r>
      <w:r w:rsidR="00AD733C" w:rsidRPr="007C2E69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a horas 18:</w:t>
      </w:r>
      <w:r w:rsidRPr="007C2E69">
        <w:rPr>
          <w:rFonts w:ascii="Arial" w:eastAsiaTheme="minorHAnsi" w:hAnsi="Arial" w:cs="Arial"/>
          <w:sz w:val="20"/>
          <w:szCs w:val="20"/>
          <w:lang w:val="es-BO" w:eastAsia="en-US"/>
        </w:rPr>
        <w:t>00</w:t>
      </w:r>
      <w:r w:rsidR="005500BA">
        <w:rPr>
          <w:rFonts w:ascii="Arial" w:eastAsiaTheme="minorHAnsi" w:hAnsi="Arial" w:cs="Arial"/>
          <w:sz w:val="20"/>
          <w:szCs w:val="20"/>
          <w:lang w:val="es-BO" w:eastAsia="en-US"/>
        </w:rPr>
        <w:t xml:space="preserve"> pm</w:t>
      </w:r>
      <w:r w:rsidRPr="007C2E69">
        <w:rPr>
          <w:rFonts w:ascii="Arial" w:eastAsiaTheme="minorHAnsi" w:hAnsi="Arial" w:cs="Arial"/>
          <w:sz w:val="20"/>
          <w:szCs w:val="20"/>
          <w:lang w:val="es-BO" w:eastAsia="en-US"/>
        </w:rPr>
        <w:t>.</w:t>
      </w:r>
    </w:p>
    <w:p w14:paraId="3F900A50" w14:textId="77777777" w:rsidR="002E30F3" w:rsidRPr="007C2E69" w:rsidRDefault="002E30F3" w:rsidP="0042556D">
      <w:pPr>
        <w:pStyle w:val="Sinespaciado"/>
        <w:rPr>
          <w:rFonts w:ascii="Arial" w:hAnsi="Arial" w:cs="Arial"/>
          <w:sz w:val="20"/>
          <w:szCs w:val="20"/>
        </w:rPr>
      </w:pPr>
    </w:p>
    <w:p w14:paraId="4E680EE5" w14:textId="74EDB2F1" w:rsidR="0042556D" w:rsidRPr="007C2E69" w:rsidRDefault="0042556D" w:rsidP="0042556D">
      <w:pPr>
        <w:pStyle w:val="Sinespaciado"/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  <w:r w:rsidRPr="007C2E69">
        <w:rPr>
          <w:rFonts w:ascii="Arial" w:hAnsi="Arial" w:cs="Arial"/>
          <w:b/>
          <w:i/>
          <w:sz w:val="20"/>
          <w:szCs w:val="20"/>
          <w:lang w:val="es-ES_tradnl"/>
        </w:rPr>
        <w:t>ESTOS TÉRMINOS DE REFERENCIA, SON ENUNCIATIVOS Y DE ORIENTACIÓN, NO SON LIMITATIVOS, POR LO QUE EL PROPONENTE, SI ASÍ LO DESEA Y A OBJETO DE DEMOSTRAR SU HABILIDAD EN LA PRESTACIÓN DEL SERVICIO, PUEDE MEJORARLO</w:t>
      </w:r>
      <w:r w:rsidR="000C053D" w:rsidRPr="007C2E69">
        <w:rPr>
          <w:rFonts w:ascii="Arial" w:hAnsi="Arial" w:cs="Arial"/>
          <w:b/>
          <w:i/>
          <w:sz w:val="20"/>
          <w:szCs w:val="20"/>
          <w:lang w:val="es-ES_tradnl"/>
        </w:rPr>
        <w:t>S</w:t>
      </w:r>
      <w:r w:rsidRPr="007C2E69">
        <w:rPr>
          <w:rFonts w:ascii="Arial" w:hAnsi="Arial" w:cs="Arial"/>
          <w:b/>
          <w:i/>
          <w:sz w:val="20"/>
          <w:szCs w:val="20"/>
          <w:lang w:val="es-ES_tradnl"/>
        </w:rPr>
        <w:t>.</w:t>
      </w:r>
    </w:p>
    <w:p w14:paraId="1010BACF" w14:textId="77777777" w:rsidR="00216D02" w:rsidRDefault="00216D02" w:rsidP="00C11FD8">
      <w:pPr>
        <w:pStyle w:val="Sinespaciad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102FEFF" w14:textId="3788A438" w:rsidR="0042556D" w:rsidRPr="007C2E69" w:rsidRDefault="004B77A2" w:rsidP="00C11FD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9D050D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NOR SUD Y AYUDA EN ACCION ESTA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Pr="009D050D">
        <w:rPr>
          <w:rFonts w:ascii="Arial" w:hAnsi="Arial" w:cs="Arial"/>
          <w:b/>
          <w:color w:val="000000" w:themeColor="text1"/>
          <w:sz w:val="20"/>
          <w:szCs w:val="20"/>
        </w:rPr>
        <w:t xml:space="preserve"> COMPROMETIDA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9D050D">
        <w:rPr>
          <w:rFonts w:ascii="Arial" w:hAnsi="Arial" w:cs="Arial"/>
          <w:b/>
          <w:color w:val="000000" w:themeColor="text1"/>
          <w:sz w:val="20"/>
          <w:szCs w:val="20"/>
        </w:rPr>
        <w:t xml:space="preserve"> CON LA PARTICIPACIÓN IGUALITARIA Y NO ESTABLECE NINGUNA RESTRICCIÓN EN CUANTO A HOMBRES NI MUJERES, NACIONALIDAD NI CULTURA.</w:t>
      </w:r>
    </w:p>
    <w:sectPr w:rsidR="0042556D" w:rsidRPr="007C2E69" w:rsidSect="005966B3">
      <w:footerReference w:type="default" r:id="rId11"/>
      <w:pgSz w:w="12242" w:h="15842" w:code="1"/>
      <w:pgMar w:top="1418" w:right="1134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984B" w14:textId="77777777" w:rsidR="00722C4F" w:rsidRDefault="00722C4F">
      <w:r>
        <w:separator/>
      </w:r>
    </w:p>
  </w:endnote>
  <w:endnote w:type="continuationSeparator" w:id="0">
    <w:p w14:paraId="2B7AE76D" w14:textId="77777777" w:rsidR="00722C4F" w:rsidRDefault="007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48DE" w14:textId="5D1A3EA1" w:rsidR="005966B3" w:rsidRPr="008C590B" w:rsidRDefault="009D5C6F" w:rsidP="008C590B">
    <w:pPr>
      <w:pStyle w:val="Piedepgina"/>
      <w:jc w:val="right"/>
    </w:pPr>
    <w:r w:rsidRPr="009D5C6F">
      <w:rPr>
        <w:rFonts w:ascii="Arial" w:hAnsi="Arial" w:cs="Arial"/>
        <w:bCs/>
        <w:sz w:val="12"/>
        <w:szCs w:val="12"/>
      </w:rPr>
      <w:t>Formulación Plan Estratégico Institucional de la Asociación Regional de Apicultores del Chaco Chuquisaqueño – ARACH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2F90" w14:textId="77777777" w:rsidR="00722C4F" w:rsidRDefault="00722C4F">
      <w:r>
        <w:separator/>
      </w:r>
    </w:p>
  </w:footnote>
  <w:footnote w:type="continuationSeparator" w:id="0">
    <w:p w14:paraId="62A66EDF" w14:textId="77777777" w:rsidR="00722C4F" w:rsidRDefault="0072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1BE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4A72A3"/>
    <w:multiLevelType w:val="hybridMultilevel"/>
    <w:tmpl w:val="0F3E2244"/>
    <w:lvl w:ilvl="0" w:tplc="A0A42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239B"/>
    <w:multiLevelType w:val="hybridMultilevel"/>
    <w:tmpl w:val="557A7D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0514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04E402C"/>
    <w:multiLevelType w:val="hybridMultilevel"/>
    <w:tmpl w:val="3A7C1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4A0"/>
    <w:multiLevelType w:val="hybridMultilevel"/>
    <w:tmpl w:val="CD84DB4C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70370"/>
    <w:multiLevelType w:val="hybridMultilevel"/>
    <w:tmpl w:val="73981FC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D5C9E"/>
    <w:multiLevelType w:val="hybridMultilevel"/>
    <w:tmpl w:val="DD8491FE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A3D00"/>
    <w:multiLevelType w:val="hybridMultilevel"/>
    <w:tmpl w:val="A968AD8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30647"/>
    <w:multiLevelType w:val="hybridMultilevel"/>
    <w:tmpl w:val="EE5CFE4C"/>
    <w:lvl w:ilvl="0" w:tplc="22C66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D7F34"/>
    <w:multiLevelType w:val="hybridMultilevel"/>
    <w:tmpl w:val="74CC1D38"/>
    <w:lvl w:ilvl="0" w:tplc="61B26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D79DD"/>
    <w:multiLevelType w:val="hybridMultilevel"/>
    <w:tmpl w:val="B6B6EC78"/>
    <w:lvl w:ilvl="0" w:tplc="0C0A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23CBA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EDB0C47"/>
    <w:multiLevelType w:val="multilevel"/>
    <w:tmpl w:val="ABEAB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1B1EFF"/>
    <w:multiLevelType w:val="multilevel"/>
    <w:tmpl w:val="81C0398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55FE3852"/>
    <w:multiLevelType w:val="hybridMultilevel"/>
    <w:tmpl w:val="C06223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0136BA"/>
    <w:multiLevelType w:val="hybridMultilevel"/>
    <w:tmpl w:val="75245514"/>
    <w:lvl w:ilvl="0" w:tplc="81147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B2D8F"/>
    <w:multiLevelType w:val="hybridMultilevel"/>
    <w:tmpl w:val="2708D7DA"/>
    <w:lvl w:ilvl="0" w:tplc="AED6B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4466F"/>
    <w:multiLevelType w:val="hybridMultilevel"/>
    <w:tmpl w:val="839CA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912F1B"/>
    <w:multiLevelType w:val="hybridMultilevel"/>
    <w:tmpl w:val="97B810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DC12CE"/>
    <w:multiLevelType w:val="hybridMultilevel"/>
    <w:tmpl w:val="23C227EC"/>
    <w:lvl w:ilvl="0" w:tplc="08F606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19144A"/>
    <w:multiLevelType w:val="hybridMultilevel"/>
    <w:tmpl w:val="29E6E50A"/>
    <w:lvl w:ilvl="0" w:tplc="6486F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54450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 w15:restartNumberingAfterBreak="0">
    <w:nsid w:val="717266B4"/>
    <w:multiLevelType w:val="hybridMultilevel"/>
    <w:tmpl w:val="B2EEEEAC"/>
    <w:lvl w:ilvl="0" w:tplc="4664F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766F4"/>
    <w:multiLevelType w:val="hybridMultilevel"/>
    <w:tmpl w:val="F8045AD0"/>
    <w:lvl w:ilvl="0" w:tplc="3E3CE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F0C05"/>
    <w:multiLevelType w:val="hybridMultilevel"/>
    <w:tmpl w:val="05E433EE"/>
    <w:lvl w:ilvl="0" w:tplc="61B26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7030C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7461423"/>
    <w:multiLevelType w:val="hybridMultilevel"/>
    <w:tmpl w:val="4C2A6882"/>
    <w:lvl w:ilvl="0" w:tplc="97B0AB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0630316">
    <w:abstractNumId w:val="27"/>
  </w:num>
  <w:num w:numId="2" w16cid:durableId="25377787">
    <w:abstractNumId w:val="20"/>
  </w:num>
  <w:num w:numId="3" w16cid:durableId="991711672">
    <w:abstractNumId w:val="1"/>
  </w:num>
  <w:num w:numId="4" w16cid:durableId="395665578">
    <w:abstractNumId w:val="18"/>
  </w:num>
  <w:num w:numId="5" w16cid:durableId="440498379">
    <w:abstractNumId w:val="11"/>
  </w:num>
  <w:num w:numId="6" w16cid:durableId="783767413">
    <w:abstractNumId w:val="12"/>
  </w:num>
  <w:num w:numId="7" w16cid:durableId="2121684050">
    <w:abstractNumId w:val="22"/>
  </w:num>
  <w:num w:numId="8" w16cid:durableId="745033358">
    <w:abstractNumId w:val="26"/>
  </w:num>
  <w:num w:numId="9" w16cid:durableId="1009481908">
    <w:abstractNumId w:val="0"/>
  </w:num>
  <w:num w:numId="10" w16cid:durableId="1762216425">
    <w:abstractNumId w:val="4"/>
  </w:num>
  <w:num w:numId="11" w16cid:durableId="73095394">
    <w:abstractNumId w:val="3"/>
  </w:num>
  <w:num w:numId="12" w16cid:durableId="712073382">
    <w:abstractNumId w:val="2"/>
  </w:num>
  <w:num w:numId="13" w16cid:durableId="175580906">
    <w:abstractNumId w:val="15"/>
  </w:num>
  <w:num w:numId="14" w16cid:durableId="414933265">
    <w:abstractNumId w:val="19"/>
  </w:num>
  <w:num w:numId="15" w16cid:durableId="41102904">
    <w:abstractNumId w:val="14"/>
  </w:num>
  <w:num w:numId="16" w16cid:durableId="2067020981">
    <w:abstractNumId w:val="6"/>
  </w:num>
  <w:num w:numId="17" w16cid:durableId="313223544">
    <w:abstractNumId w:val="8"/>
  </w:num>
  <w:num w:numId="18" w16cid:durableId="1521505030">
    <w:abstractNumId w:val="16"/>
  </w:num>
  <w:num w:numId="19" w16cid:durableId="1187057506">
    <w:abstractNumId w:val="23"/>
  </w:num>
  <w:num w:numId="20" w16cid:durableId="1609659260">
    <w:abstractNumId w:val="17"/>
  </w:num>
  <w:num w:numId="21" w16cid:durableId="1016689338">
    <w:abstractNumId w:val="21"/>
  </w:num>
  <w:num w:numId="22" w16cid:durableId="2115710073">
    <w:abstractNumId w:val="9"/>
  </w:num>
  <w:num w:numId="23" w16cid:durableId="21783595">
    <w:abstractNumId w:val="10"/>
  </w:num>
  <w:num w:numId="24" w16cid:durableId="263804848">
    <w:abstractNumId w:val="25"/>
  </w:num>
  <w:num w:numId="25" w16cid:durableId="1061750067">
    <w:abstractNumId w:val="24"/>
  </w:num>
  <w:num w:numId="26" w16cid:durableId="353698745">
    <w:abstractNumId w:val="13"/>
  </w:num>
  <w:num w:numId="27" w16cid:durableId="2134907127">
    <w:abstractNumId w:val="7"/>
  </w:num>
  <w:num w:numId="28" w16cid:durableId="892691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6D"/>
    <w:rsid w:val="00002019"/>
    <w:rsid w:val="00010455"/>
    <w:rsid w:val="000110DB"/>
    <w:rsid w:val="000114E2"/>
    <w:rsid w:val="00012D93"/>
    <w:rsid w:val="00015D25"/>
    <w:rsid w:val="00017635"/>
    <w:rsid w:val="000209E9"/>
    <w:rsid w:val="00022F0D"/>
    <w:rsid w:val="00025859"/>
    <w:rsid w:val="00026B2C"/>
    <w:rsid w:val="00033A2D"/>
    <w:rsid w:val="000369E4"/>
    <w:rsid w:val="00041082"/>
    <w:rsid w:val="000413C1"/>
    <w:rsid w:val="0004331A"/>
    <w:rsid w:val="00043973"/>
    <w:rsid w:val="00044749"/>
    <w:rsid w:val="0005022A"/>
    <w:rsid w:val="00051EE8"/>
    <w:rsid w:val="0005551F"/>
    <w:rsid w:val="00065539"/>
    <w:rsid w:val="00065BCD"/>
    <w:rsid w:val="000667E0"/>
    <w:rsid w:val="0007069A"/>
    <w:rsid w:val="00071271"/>
    <w:rsid w:val="00072448"/>
    <w:rsid w:val="0007733B"/>
    <w:rsid w:val="00080BD4"/>
    <w:rsid w:val="0008397D"/>
    <w:rsid w:val="00085D84"/>
    <w:rsid w:val="00085E90"/>
    <w:rsid w:val="000864CF"/>
    <w:rsid w:val="00086E35"/>
    <w:rsid w:val="000905C7"/>
    <w:rsid w:val="00092501"/>
    <w:rsid w:val="000953B0"/>
    <w:rsid w:val="000955BB"/>
    <w:rsid w:val="000A1229"/>
    <w:rsid w:val="000A36B4"/>
    <w:rsid w:val="000A49E0"/>
    <w:rsid w:val="000A4BEB"/>
    <w:rsid w:val="000A61DC"/>
    <w:rsid w:val="000A6BB8"/>
    <w:rsid w:val="000B0ADD"/>
    <w:rsid w:val="000B4068"/>
    <w:rsid w:val="000B5908"/>
    <w:rsid w:val="000B5F44"/>
    <w:rsid w:val="000C053D"/>
    <w:rsid w:val="000C1F47"/>
    <w:rsid w:val="000C36AE"/>
    <w:rsid w:val="000C5E46"/>
    <w:rsid w:val="000D05C9"/>
    <w:rsid w:val="000D06A3"/>
    <w:rsid w:val="000D1C2B"/>
    <w:rsid w:val="000D390D"/>
    <w:rsid w:val="000D75F9"/>
    <w:rsid w:val="000D7D56"/>
    <w:rsid w:val="000F053F"/>
    <w:rsid w:val="000F4E80"/>
    <w:rsid w:val="000F6575"/>
    <w:rsid w:val="000F6AFB"/>
    <w:rsid w:val="00101FDD"/>
    <w:rsid w:val="001039B1"/>
    <w:rsid w:val="00106F1C"/>
    <w:rsid w:val="00107F66"/>
    <w:rsid w:val="00121101"/>
    <w:rsid w:val="00126ABF"/>
    <w:rsid w:val="00127999"/>
    <w:rsid w:val="001331F8"/>
    <w:rsid w:val="00133F33"/>
    <w:rsid w:val="00134236"/>
    <w:rsid w:val="00135F1A"/>
    <w:rsid w:val="001369C6"/>
    <w:rsid w:val="001377FB"/>
    <w:rsid w:val="001403C8"/>
    <w:rsid w:val="00140888"/>
    <w:rsid w:val="00144D9C"/>
    <w:rsid w:val="00151EC6"/>
    <w:rsid w:val="00152A0C"/>
    <w:rsid w:val="00152ED9"/>
    <w:rsid w:val="00155D31"/>
    <w:rsid w:val="0015754A"/>
    <w:rsid w:val="00160A0D"/>
    <w:rsid w:val="0016559F"/>
    <w:rsid w:val="0016726E"/>
    <w:rsid w:val="001674CA"/>
    <w:rsid w:val="0017025D"/>
    <w:rsid w:val="00171556"/>
    <w:rsid w:val="00171B97"/>
    <w:rsid w:val="00177272"/>
    <w:rsid w:val="001844ED"/>
    <w:rsid w:val="00187184"/>
    <w:rsid w:val="00190A19"/>
    <w:rsid w:val="001912AE"/>
    <w:rsid w:val="00193FBB"/>
    <w:rsid w:val="001951D1"/>
    <w:rsid w:val="00196BB1"/>
    <w:rsid w:val="001A1547"/>
    <w:rsid w:val="001A2BB9"/>
    <w:rsid w:val="001A41DD"/>
    <w:rsid w:val="001A525D"/>
    <w:rsid w:val="001A798D"/>
    <w:rsid w:val="001B2AD2"/>
    <w:rsid w:val="001B3517"/>
    <w:rsid w:val="001B66C8"/>
    <w:rsid w:val="001C1535"/>
    <w:rsid w:val="001C3C3F"/>
    <w:rsid w:val="001C65FF"/>
    <w:rsid w:val="001C722D"/>
    <w:rsid w:val="001D6155"/>
    <w:rsid w:val="001E0E38"/>
    <w:rsid w:val="001E31AA"/>
    <w:rsid w:val="001E7AD0"/>
    <w:rsid w:val="001E7AEE"/>
    <w:rsid w:val="001F2755"/>
    <w:rsid w:val="001F2E4E"/>
    <w:rsid w:val="001F4253"/>
    <w:rsid w:val="001F4A28"/>
    <w:rsid w:val="001F7062"/>
    <w:rsid w:val="00201D94"/>
    <w:rsid w:val="002053BF"/>
    <w:rsid w:val="00205622"/>
    <w:rsid w:val="00211FDD"/>
    <w:rsid w:val="00215F13"/>
    <w:rsid w:val="00216B4C"/>
    <w:rsid w:val="00216D02"/>
    <w:rsid w:val="0022213F"/>
    <w:rsid w:val="00222F9F"/>
    <w:rsid w:val="00230B15"/>
    <w:rsid w:val="00231B86"/>
    <w:rsid w:val="00233A60"/>
    <w:rsid w:val="00236004"/>
    <w:rsid w:val="00244C10"/>
    <w:rsid w:val="002471C8"/>
    <w:rsid w:val="00252A60"/>
    <w:rsid w:val="002534F9"/>
    <w:rsid w:val="00253634"/>
    <w:rsid w:val="00254618"/>
    <w:rsid w:val="00255B04"/>
    <w:rsid w:val="00257B7C"/>
    <w:rsid w:val="00257CF0"/>
    <w:rsid w:val="00257D34"/>
    <w:rsid w:val="00257F8D"/>
    <w:rsid w:val="002638B7"/>
    <w:rsid w:val="00266158"/>
    <w:rsid w:val="002661F8"/>
    <w:rsid w:val="002668B4"/>
    <w:rsid w:val="0026794B"/>
    <w:rsid w:val="002679FF"/>
    <w:rsid w:val="00270D38"/>
    <w:rsid w:val="002731D6"/>
    <w:rsid w:val="002748B3"/>
    <w:rsid w:val="00274FCE"/>
    <w:rsid w:val="002767B0"/>
    <w:rsid w:val="0028590F"/>
    <w:rsid w:val="002868C3"/>
    <w:rsid w:val="00287105"/>
    <w:rsid w:val="002912A8"/>
    <w:rsid w:val="00297332"/>
    <w:rsid w:val="00297EFE"/>
    <w:rsid w:val="002A03A2"/>
    <w:rsid w:val="002A0EBB"/>
    <w:rsid w:val="002A11D5"/>
    <w:rsid w:val="002A39BC"/>
    <w:rsid w:val="002A4AB3"/>
    <w:rsid w:val="002B0DC7"/>
    <w:rsid w:val="002B1420"/>
    <w:rsid w:val="002B4284"/>
    <w:rsid w:val="002C3CA6"/>
    <w:rsid w:val="002C4798"/>
    <w:rsid w:val="002C7DC0"/>
    <w:rsid w:val="002D095A"/>
    <w:rsid w:val="002D13CE"/>
    <w:rsid w:val="002D3B27"/>
    <w:rsid w:val="002D3D9C"/>
    <w:rsid w:val="002D3EEE"/>
    <w:rsid w:val="002D482B"/>
    <w:rsid w:val="002D5F01"/>
    <w:rsid w:val="002E1722"/>
    <w:rsid w:val="002E30F3"/>
    <w:rsid w:val="002E6943"/>
    <w:rsid w:val="002E6D86"/>
    <w:rsid w:val="002F1765"/>
    <w:rsid w:val="002F44BB"/>
    <w:rsid w:val="002F6B7D"/>
    <w:rsid w:val="003052EC"/>
    <w:rsid w:val="00306643"/>
    <w:rsid w:val="00312A21"/>
    <w:rsid w:val="00314180"/>
    <w:rsid w:val="003143F7"/>
    <w:rsid w:val="00316F94"/>
    <w:rsid w:val="003203AB"/>
    <w:rsid w:val="003208D0"/>
    <w:rsid w:val="00326D07"/>
    <w:rsid w:val="00327C94"/>
    <w:rsid w:val="00332839"/>
    <w:rsid w:val="00333450"/>
    <w:rsid w:val="00334E82"/>
    <w:rsid w:val="003417B8"/>
    <w:rsid w:val="003421B5"/>
    <w:rsid w:val="00342228"/>
    <w:rsid w:val="00346659"/>
    <w:rsid w:val="00346BB3"/>
    <w:rsid w:val="00351555"/>
    <w:rsid w:val="00351DEB"/>
    <w:rsid w:val="003550AD"/>
    <w:rsid w:val="00362B27"/>
    <w:rsid w:val="00362E7E"/>
    <w:rsid w:val="00366EFF"/>
    <w:rsid w:val="00367B79"/>
    <w:rsid w:val="00370877"/>
    <w:rsid w:val="003755B9"/>
    <w:rsid w:val="00376D81"/>
    <w:rsid w:val="0037730A"/>
    <w:rsid w:val="0037751D"/>
    <w:rsid w:val="00377836"/>
    <w:rsid w:val="0038205C"/>
    <w:rsid w:val="00383045"/>
    <w:rsid w:val="00391CFD"/>
    <w:rsid w:val="00393483"/>
    <w:rsid w:val="00394618"/>
    <w:rsid w:val="0039576E"/>
    <w:rsid w:val="00395BAA"/>
    <w:rsid w:val="003A3573"/>
    <w:rsid w:val="003A4716"/>
    <w:rsid w:val="003A6D6B"/>
    <w:rsid w:val="003B1889"/>
    <w:rsid w:val="003B1DFA"/>
    <w:rsid w:val="003B7E73"/>
    <w:rsid w:val="003C051E"/>
    <w:rsid w:val="003C747E"/>
    <w:rsid w:val="003E0B96"/>
    <w:rsid w:val="003E35F1"/>
    <w:rsid w:val="003E646D"/>
    <w:rsid w:val="003F105D"/>
    <w:rsid w:val="003F1D62"/>
    <w:rsid w:val="003F21FD"/>
    <w:rsid w:val="003F29CD"/>
    <w:rsid w:val="003F4E3C"/>
    <w:rsid w:val="003F5F6B"/>
    <w:rsid w:val="004010A1"/>
    <w:rsid w:val="0040218A"/>
    <w:rsid w:val="004035C2"/>
    <w:rsid w:val="00403EAA"/>
    <w:rsid w:val="00404D3A"/>
    <w:rsid w:val="004123D3"/>
    <w:rsid w:val="00413834"/>
    <w:rsid w:val="0041562F"/>
    <w:rsid w:val="00416A91"/>
    <w:rsid w:val="00417B23"/>
    <w:rsid w:val="004217CB"/>
    <w:rsid w:val="00422B3F"/>
    <w:rsid w:val="0042463F"/>
    <w:rsid w:val="0042556D"/>
    <w:rsid w:val="0043049F"/>
    <w:rsid w:val="004309EA"/>
    <w:rsid w:val="00430F40"/>
    <w:rsid w:val="00432053"/>
    <w:rsid w:val="00432E82"/>
    <w:rsid w:val="00437102"/>
    <w:rsid w:val="0044426D"/>
    <w:rsid w:val="00444A7D"/>
    <w:rsid w:val="00445EDA"/>
    <w:rsid w:val="00451E8C"/>
    <w:rsid w:val="00452BEA"/>
    <w:rsid w:val="00456C14"/>
    <w:rsid w:val="004619AF"/>
    <w:rsid w:val="00462C01"/>
    <w:rsid w:val="0046411F"/>
    <w:rsid w:val="0046597D"/>
    <w:rsid w:val="004663AE"/>
    <w:rsid w:val="0047124E"/>
    <w:rsid w:val="0047159F"/>
    <w:rsid w:val="00476C67"/>
    <w:rsid w:val="00480055"/>
    <w:rsid w:val="00480BB2"/>
    <w:rsid w:val="00481636"/>
    <w:rsid w:val="00484700"/>
    <w:rsid w:val="00484D7B"/>
    <w:rsid w:val="0048735C"/>
    <w:rsid w:val="004917D5"/>
    <w:rsid w:val="00493BA3"/>
    <w:rsid w:val="004A516D"/>
    <w:rsid w:val="004A5756"/>
    <w:rsid w:val="004A7AED"/>
    <w:rsid w:val="004B484E"/>
    <w:rsid w:val="004B640A"/>
    <w:rsid w:val="004B77A2"/>
    <w:rsid w:val="004C0125"/>
    <w:rsid w:val="004C030B"/>
    <w:rsid w:val="004C193E"/>
    <w:rsid w:val="004C5F85"/>
    <w:rsid w:val="004C73E1"/>
    <w:rsid w:val="004C7D58"/>
    <w:rsid w:val="004D2B8D"/>
    <w:rsid w:val="004D36CD"/>
    <w:rsid w:val="004D3AAD"/>
    <w:rsid w:val="004D48E9"/>
    <w:rsid w:val="004D5136"/>
    <w:rsid w:val="004D62AA"/>
    <w:rsid w:val="004D7BC8"/>
    <w:rsid w:val="004E34B9"/>
    <w:rsid w:val="004E65B0"/>
    <w:rsid w:val="004F19B4"/>
    <w:rsid w:val="004F5A2D"/>
    <w:rsid w:val="004F73AC"/>
    <w:rsid w:val="00505616"/>
    <w:rsid w:val="00515819"/>
    <w:rsid w:val="00516849"/>
    <w:rsid w:val="00520548"/>
    <w:rsid w:val="005209FA"/>
    <w:rsid w:val="00520AFE"/>
    <w:rsid w:val="00524BD1"/>
    <w:rsid w:val="0052747B"/>
    <w:rsid w:val="00532FF3"/>
    <w:rsid w:val="00535081"/>
    <w:rsid w:val="00535FA5"/>
    <w:rsid w:val="00540161"/>
    <w:rsid w:val="0054230E"/>
    <w:rsid w:val="005500BA"/>
    <w:rsid w:val="00552A9D"/>
    <w:rsid w:val="00552E71"/>
    <w:rsid w:val="0055650E"/>
    <w:rsid w:val="00557118"/>
    <w:rsid w:val="00557624"/>
    <w:rsid w:val="005613C4"/>
    <w:rsid w:val="00562CDA"/>
    <w:rsid w:val="0056501F"/>
    <w:rsid w:val="0057140C"/>
    <w:rsid w:val="005731C7"/>
    <w:rsid w:val="005735D1"/>
    <w:rsid w:val="00581B0B"/>
    <w:rsid w:val="00583E1D"/>
    <w:rsid w:val="005867D8"/>
    <w:rsid w:val="005876C7"/>
    <w:rsid w:val="00592439"/>
    <w:rsid w:val="00592589"/>
    <w:rsid w:val="00595EC6"/>
    <w:rsid w:val="005966B3"/>
    <w:rsid w:val="005A16C2"/>
    <w:rsid w:val="005A7F32"/>
    <w:rsid w:val="005B185C"/>
    <w:rsid w:val="005B339A"/>
    <w:rsid w:val="005C24CA"/>
    <w:rsid w:val="005C3133"/>
    <w:rsid w:val="005C5B8E"/>
    <w:rsid w:val="005C75F9"/>
    <w:rsid w:val="005D3D0C"/>
    <w:rsid w:val="005D4CD5"/>
    <w:rsid w:val="005D7DAA"/>
    <w:rsid w:val="005E3844"/>
    <w:rsid w:val="005E4733"/>
    <w:rsid w:val="005E5C8C"/>
    <w:rsid w:val="005F1539"/>
    <w:rsid w:val="005F506D"/>
    <w:rsid w:val="005F50CA"/>
    <w:rsid w:val="005F5777"/>
    <w:rsid w:val="005F60C3"/>
    <w:rsid w:val="006004E8"/>
    <w:rsid w:val="00604A1F"/>
    <w:rsid w:val="00605C59"/>
    <w:rsid w:val="00612774"/>
    <w:rsid w:val="00615566"/>
    <w:rsid w:val="00615CA5"/>
    <w:rsid w:val="006215C1"/>
    <w:rsid w:val="006219FF"/>
    <w:rsid w:val="00623EDD"/>
    <w:rsid w:val="0062558C"/>
    <w:rsid w:val="00630118"/>
    <w:rsid w:val="0063192A"/>
    <w:rsid w:val="006346D2"/>
    <w:rsid w:val="00637961"/>
    <w:rsid w:val="00640441"/>
    <w:rsid w:val="00640677"/>
    <w:rsid w:val="0064169A"/>
    <w:rsid w:val="00641752"/>
    <w:rsid w:val="00641CA1"/>
    <w:rsid w:val="00641EAB"/>
    <w:rsid w:val="00644FA5"/>
    <w:rsid w:val="00645096"/>
    <w:rsid w:val="00645587"/>
    <w:rsid w:val="00646C8A"/>
    <w:rsid w:val="00647E20"/>
    <w:rsid w:val="006527E3"/>
    <w:rsid w:val="00656550"/>
    <w:rsid w:val="0065711B"/>
    <w:rsid w:val="00660E84"/>
    <w:rsid w:val="00662476"/>
    <w:rsid w:val="00664635"/>
    <w:rsid w:val="00665E80"/>
    <w:rsid w:val="006747C1"/>
    <w:rsid w:val="006747FF"/>
    <w:rsid w:val="0067550E"/>
    <w:rsid w:val="00682CED"/>
    <w:rsid w:val="0068586B"/>
    <w:rsid w:val="0068654B"/>
    <w:rsid w:val="0069044A"/>
    <w:rsid w:val="006909D9"/>
    <w:rsid w:val="00691167"/>
    <w:rsid w:val="006967C1"/>
    <w:rsid w:val="006A0631"/>
    <w:rsid w:val="006B0F5F"/>
    <w:rsid w:val="006B1234"/>
    <w:rsid w:val="006B4E34"/>
    <w:rsid w:val="006B728F"/>
    <w:rsid w:val="006C0986"/>
    <w:rsid w:val="006C25C3"/>
    <w:rsid w:val="006C7C12"/>
    <w:rsid w:val="006D022C"/>
    <w:rsid w:val="006D204C"/>
    <w:rsid w:val="006D214E"/>
    <w:rsid w:val="006D4764"/>
    <w:rsid w:val="006E0C80"/>
    <w:rsid w:val="006E6D83"/>
    <w:rsid w:val="006F2D55"/>
    <w:rsid w:val="006F4310"/>
    <w:rsid w:val="006F6092"/>
    <w:rsid w:val="006F637D"/>
    <w:rsid w:val="00700C83"/>
    <w:rsid w:val="007022A2"/>
    <w:rsid w:val="007117E0"/>
    <w:rsid w:val="00712457"/>
    <w:rsid w:val="00714001"/>
    <w:rsid w:val="00720FCA"/>
    <w:rsid w:val="00722C4F"/>
    <w:rsid w:val="00731654"/>
    <w:rsid w:val="00731F6F"/>
    <w:rsid w:val="00731FF9"/>
    <w:rsid w:val="007405C4"/>
    <w:rsid w:val="00740B8C"/>
    <w:rsid w:val="00751647"/>
    <w:rsid w:val="00751ADB"/>
    <w:rsid w:val="00752637"/>
    <w:rsid w:val="00754842"/>
    <w:rsid w:val="00755820"/>
    <w:rsid w:val="007566DB"/>
    <w:rsid w:val="007608ED"/>
    <w:rsid w:val="0076133A"/>
    <w:rsid w:val="0076263F"/>
    <w:rsid w:val="007630A6"/>
    <w:rsid w:val="0076322B"/>
    <w:rsid w:val="00772822"/>
    <w:rsid w:val="0077305C"/>
    <w:rsid w:val="00780458"/>
    <w:rsid w:val="00786E0C"/>
    <w:rsid w:val="0079090E"/>
    <w:rsid w:val="007A2311"/>
    <w:rsid w:val="007A476B"/>
    <w:rsid w:val="007A60D1"/>
    <w:rsid w:val="007A628A"/>
    <w:rsid w:val="007A7683"/>
    <w:rsid w:val="007A7F6E"/>
    <w:rsid w:val="007B03E1"/>
    <w:rsid w:val="007B23E8"/>
    <w:rsid w:val="007B2C2E"/>
    <w:rsid w:val="007B3A59"/>
    <w:rsid w:val="007B6639"/>
    <w:rsid w:val="007C00A7"/>
    <w:rsid w:val="007C1340"/>
    <w:rsid w:val="007C1CF6"/>
    <w:rsid w:val="007C1D2E"/>
    <w:rsid w:val="007C2E69"/>
    <w:rsid w:val="007C734D"/>
    <w:rsid w:val="007D05C2"/>
    <w:rsid w:val="007D0B0E"/>
    <w:rsid w:val="007D4CE1"/>
    <w:rsid w:val="007E05F3"/>
    <w:rsid w:val="007E364E"/>
    <w:rsid w:val="007E61F0"/>
    <w:rsid w:val="007E6896"/>
    <w:rsid w:val="007E6D78"/>
    <w:rsid w:val="007E761C"/>
    <w:rsid w:val="007E7E69"/>
    <w:rsid w:val="007F1C48"/>
    <w:rsid w:val="007F3AFB"/>
    <w:rsid w:val="0080186A"/>
    <w:rsid w:val="008041D4"/>
    <w:rsid w:val="00804367"/>
    <w:rsid w:val="00805A54"/>
    <w:rsid w:val="008061A0"/>
    <w:rsid w:val="00807784"/>
    <w:rsid w:val="00810930"/>
    <w:rsid w:val="00813BAF"/>
    <w:rsid w:val="0082038C"/>
    <w:rsid w:val="008226F3"/>
    <w:rsid w:val="00823212"/>
    <w:rsid w:val="00823656"/>
    <w:rsid w:val="00823BA6"/>
    <w:rsid w:val="008275D7"/>
    <w:rsid w:val="00830878"/>
    <w:rsid w:val="00852137"/>
    <w:rsid w:val="008533C0"/>
    <w:rsid w:val="0085378B"/>
    <w:rsid w:val="00854367"/>
    <w:rsid w:val="008630DA"/>
    <w:rsid w:val="00863292"/>
    <w:rsid w:val="00864DC8"/>
    <w:rsid w:val="00867387"/>
    <w:rsid w:val="00867D0F"/>
    <w:rsid w:val="00870113"/>
    <w:rsid w:val="00872457"/>
    <w:rsid w:val="008738BC"/>
    <w:rsid w:val="00874CF6"/>
    <w:rsid w:val="0087574C"/>
    <w:rsid w:val="0087785B"/>
    <w:rsid w:val="00881DDB"/>
    <w:rsid w:val="008857BC"/>
    <w:rsid w:val="00885FE8"/>
    <w:rsid w:val="0088739E"/>
    <w:rsid w:val="0089111A"/>
    <w:rsid w:val="0089271C"/>
    <w:rsid w:val="008941C1"/>
    <w:rsid w:val="00894236"/>
    <w:rsid w:val="008A6BA6"/>
    <w:rsid w:val="008B0789"/>
    <w:rsid w:val="008B0D2A"/>
    <w:rsid w:val="008B0D35"/>
    <w:rsid w:val="008B3349"/>
    <w:rsid w:val="008B3EDC"/>
    <w:rsid w:val="008B4437"/>
    <w:rsid w:val="008B6873"/>
    <w:rsid w:val="008B6E59"/>
    <w:rsid w:val="008C06CF"/>
    <w:rsid w:val="008C25D6"/>
    <w:rsid w:val="008C590B"/>
    <w:rsid w:val="008C7CD2"/>
    <w:rsid w:val="008D739E"/>
    <w:rsid w:val="008E111B"/>
    <w:rsid w:val="008E3F74"/>
    <w:rsid w:val="008E46F3"/>
    <w:rsid w:val="008E665B"/>
    <w:rsid w:val="008E6EFE"/>
    <w:rsid w:val="008E7435"/>
    <w:rsid w:val="008E7F14"/>
    <w:rsid w:val="008F23A4"/>
    <w:rsid w:val="008F6BD3"/>
    <w:rsid w:val="008F78B3"/>
    <w:rsid w:val="00902892"/>
    <w:rsid w:val="00903DF5"/>
    <w:rsid w:val="00903F39"/>
    <w:rsid w:val="00904F9A"/>
    <w:rsid w:val="00905BFB"/>
    <w:rsid w:val="009068E6"/>
    <w:rsid w:val="0091112B"/>
    <w:rsid w:val="00912D22"/>
    <w:rsid w:val="00913FDB"/>
    <w:rsid w:val="0091460D"/>
    <w:rsid w:val="00916FBA"/>
    <w:rsid w:val="00924A10"/>
    <w:rsid w:val="00930957"/>
    <w:rsid w:val="00935389"/>
    <w:rsid w:val="00937C36"/>
    <w:rsid w:val="00940690"/>
    <w:rsid w:val="00942D56"/>
    <w:rsid w:val="00942F33"/>
    <w:rsid w:val="0094525B"/>
    <w:rsid w:val="00947AE0"/>
    <w:rsid w:val="009571C6"/>
    <w:rsid w:val="00961089"/>
    <w:rsid w:val="00961257"/>
    <w:rsid w:val="00961E07"/>
    <w:rsid w:val="009623AC"/>
    <w:rsid w:val="00966BB9"/>
    <w:rsid w:val="00966DCC"/>
    <w:rsid w:val="00970A1B"/>
    <w:rsid w:val="00971EC0"/>
    <w:rsid w:val="00973663"/>
    <w:rsid w:val="009738FB"/>
    <w:rsid w:val="009760EB"/>
    <w:rsid w:val="009809D8"/>
    <w:rsid w:val="00982D93"/>
    <w:rsid w:val="00983E0E"/>
    <w:rsid w:val="00984930"/>
    <w:rsid w:val="0098573E"/>
    <w:rsid w:val="00985F75"/>
    <w:rsid w:val="009871D8"/>
    <w:rsid w:val="00987BC7"/>
    <w:rsid w:val="00987F9C"/>
    <w:rsid w:val="00992855"/>
    <w:rsid w:val="00993D4A"/>
    <w:rsid w:val="00996949"/>
    <w:rsid w:val="009A3BA5"/>
    <w:rsid w:val="009B03B7"/>
    <w:rsid w:val="009B137A"/>
    <w:rsid w:val="009B2A50"/>
    <w:rsid w:val="009B4EFE"/>
    <w:rsid w:val="009B7A62"/>
    <w:rsid w:val="009C31B2"/>
    <w:rsid w:val="009C3BFF"/>
    <w:rsid w:val="009C7F08"/>
    <w:rsid w:val="009D121D"/>
    <w:rsid w:val="009D1AB5"/>
    <w:rsid w:val="009D58C2"/>
    <w:rsid w:val="009D5C6F"/>
    <w:rsid w:val="009D6D8E"/>
    <w:rsid w:val="009E1804"/>
    <w:rsid w:val="009E3393"/>
    <w:rsid w:val="009E7253"/>
    <w:rsid w:val="009F38CE"/>
    <w:rsid w:val="009F45BC"/>
    <w:rsid w:val="009F499B"/>
    <w:rsid w:val="009F5C31"/>
    <w:rsid w:val="009F682A"/>
    <w:rsid w:val="009F7813"/>
    <w:rsid w:val="00A02A89"/>
    <w:rsid w:val="00A11636"/>
    <w:rsid w:val="00A11817"/>
    <w:rsid w:val="00A159E5"/>
    <w:rsid w:val="00A2134F"/>
    <w:rsid w:val="00A2432F"/>
    <w:rsid w:val="00A247FA"/>
    <w:rsid w:val="00A263A6"/>
    <w:rsid w:val="00A2674C"/>
    <w:rsid w:val="00A267BE"/>
    <w:rsid w:val="00A27D9B"/>
    <w:rsid w:val="00A36A89"/>
    <w:rsid w:val="00A4074F"/>
    <w:rsid w:val="00A40EE6"/>
    <w:rsid w:val="00A447FF"/>
    <w:rsid w:val="00A47655"/>
    <w:rsid w:val="00A5120B"/>
    <w:rsid w:val="00A51398"/>
    <w:rsid w:val="00A51830"/>
    <w:rsid w:val="00A519B2"/>
    <w:rsid w:val="00A5484C"/>
    <w:rsid w:val="00A5493B"/>
    <w:rsid w:val="00A5732F"/>
    <w:rsid w:val="00A6052C"/>
    <w:rsid w:val="00A71BC4"/>
    <w:rsid w:val="00A8021F"/>
    <w:rsid w:val="00A80232"/>
    <w:rsid w:val="00A83095"/>
    <w:rsid w:val="00A94C44"/>
    <w:rsid w:val="00A97038"/>
    <w:rsid w:val="00A977F4"/>
    <w:rsid w:val="00A97B9F"/>
    <w:rsid w:val="00AA7820"/>
    <w:rsid w:val="00AB033F"/>
    <w:rsid w:val="00AB595E"/>
    <w:rsid w:val="00AB611D"/>
    <w:rsid w:val="00AC319D"/>
    <w:rsid w:val="00AC3541"/>
    <w:rsid w:val="00AC451A"/>
    <w:rsid w:val="00AC69C5"/>
    <w:rsid w:val="00AC762A"/>
    <w:rsid w:val="00AD1948"/>
    <w:rsid w:val="00AD2D26"/>
    <w:rsid w:val="00AD2E09"/>
    <w:rsid w:val="00AD381C"/>
    <w:rsid w:val="00AD733C"/>
    <w:rsid w:val="00AE042F"/>
    <w:rsid w:val="00AE50E9"/>
    <w:rsid w:val="00AE6E5C"/>
    <w:rsid w:val="00AF0816"/>
    <w:rsid w:val="00AF21CF"/>
    <w:rsid w:val="00AF71C6"/>
    <w:rsid w:val="00AF7F8D"/>
    <w:rsid w:val="00B001EC"/>
    <w:rsid w:val="00B00BBF"/>
    <w:rsid w:val="00B02741"/>
    <w:rsid w:val="00B1457D"/>
    <w:rsid w:val="00B16A0D"/>
    <w:rsid w:val="00B16A9F"/>
    <w:rsid w:val="00B176A7"/>
    <w:rsid w:val="00B20689"/>
    <w:rsid w:val="00B211CF"/>
    <w:rsid w:val="00B26C8E"/>
    <w:rsid w:val="00B27402"/>
    <w:rsid w:val="00B33752"/>
    <w:rsid w:val="00B42194"/>
    <w:rsid w:val="00B44B93"/>
    <w:rsid w:val="00B46771"/>
    <w:rsid w:val="00B46D32"/>
    <w:rsid w:val="00B46E6F"/>
    <w:rsid w:val="00B47C11"/>
    <w:rsid w:val="00B51DC9"/>
    <w:rsid w:val="00B52C65"/>
    <w:rsid w:val="00B545E1"/>
    <w:rsid w:val="00B57A24"/>
    <w:rsid w:val="00B62AD1"/>
    <w:rsid w:val="00B62E9B"/>
    <w:rsid w:val="00B6728F"/>
    <w:rsid w:val="00B735D1"/>
    <w:rsid w:val="00B74864"/>
    <w:rsid w:val="00B768C9"/>
    <w:rsid w:val="00B77D26"/>
    <w:rsid w:val="00B81B7B"/>
    <w:rsid w:val="00B8365D"/>
    <w:rsid w:val="00B84FAC"/>
    <w:rsid w:val="00B8631F"/>
    <w:rsid w:val="00B91015"/>
    <w:rsid w:val="00B91967"/>
    <w:rsid w:val="00B92192"/>
    <w:rsid w:val="00B929E0"/>
    <w:rsid w:val="00BA0131"/>
    <w:rsid w:val="00BA0A60"/>
    <w:rsid w:val="00BA10F6"/>
    <w:rsid w:val="00BA3AD5"/>
    <w:rsid w:val="00BA71C9"/>
    <w:rsid w:val="00BA78E0"/>
    <w:rsid w:val="00BB0036"/>
    <w:rsid w:val="00BB4DC5"/>
    <w:rsid w:val="00BB53DF"/>
    <w:rsid w:val="00BB572E"/>
    <w:rsid w:val="00BC29C1"/>
    <w:rsid w:val="00BC6378"/>
    <w:rsid w:val="00BD2261"/>
    <w:rsid w:val="00BD3489"/>
    <w:rsid w:val="00BD3A2B"/>
    <w:rsid w:val="00BD42DC"/>
    <w:rsid w:val="00BD4C38"/>
    <w:rsid w:val="00BD5C09"/>
    <w:rsid w:val="00BE4DE5"/>
    <w:rsid w:val="00BE5C88"/>
    <w:rsid w:val="00BE68F5"/>
    <w:rsid w:val="00BE7DD1"/>
    <w:rsid w:val="00BF29AE"/>
    <w:rsid w:val="00BF2CB8"/>
    <w:rsid w:val="00BF34A3"/>
    <w:rsid w:val="00BF3ADC"/>
    <w:rsid w:val="00BF3FE7"/>
    <w:rsid w:val="00BF4E78"/>
    <w:rsid w:val="00C01808"/>
    <w:rsid w:val="00C01D7E"/>
    <w:rsid w:val="00C032CA"/>
    <w:rsid w:val="00C04D48"/>
    <w:rsid w:val="00C07622"/>
    <w:rsid w:val="00C11385"/>
    <w:rsid w:val="00C11FD8"/>
    <w:rsid w:val="00C13131"/>
    <w:rsid w:val="00C14395"/>
    <w:rsid w:val="00C14A40"/>
    <w:rsid w:val="00C151F5"/>
    <w:rsid w:val="00C15888"/>
    <w:rsid w:val="00C2130F"/>
    <w:rsid w:val="00C26C4E"/>
    <w:rsid w:val="00C31E54"/>
    <w:rsid w:val="00C3535C"/>
    <w:rsid w:val="00C41B1B"/>
    <w:rsid w:val="00C43AA5"/>
    <w:rsid w:val="00C43AAE"/>
    <w:rsid w:val="00C44A2E"/>
    <w:rsid w:val="00C465B7"/>
    <w:rsid w:val="00C46F1F"/>
    <w:rsid w:val="00C46F4B"/>
    <w:rsid w:val="00C514F4"/>
    <w:rsid w:val="00C52437"/>
    <w:rsid w:val="00C53183"/>
    <w:rsid w:val="00C53B2D"/>
    <w:rsid w:val="00C54796"/>
    <w:rsid w:val="00C575B9"/>
    <w:rsid w:val="00C6087B"/>
    <w:rsid w:val="00C60E6D"/>
    <w:rsid w:val="00C6201B"/>
    <w:rsid w:val="00C63DD8"/>
    <w:rsid w:val="00C65B78"/>
    <w:rsid w:val="00C6648C"/>
    <w:rsid w:val="00C7196B"/>
    <w:rsid w:val="00C73620"/>
    <w:rsid w:val="00C74386"/>
    <w:rsid w:val="00C75777"/>
    <w:rsid w:val="00C76B82"/>
    <w:rsid w:val="00C81AFF"/>
    <w:rsid w:val="00C8457E"/>
    <w:rsid w:val="00C85A34"/>
    <w:rsid w:val="00C862BF"/>
    <w:rsid w:val="00C86A20"/>
    <w:rsid w:val="00C86F36"/>
    <w:rsid w:val="00C87718"/>
    <w:rsid w:val="00C921F1"/>
    <w:rsid w:val="00C965FD"/>
    <w:rsid w:val="00C96643"/>
    <w:rsid w:val="00C97373"/>
    <w:rsid w:val="00C97B56"/>
    <w:rsid w:val="00CA228E"/>
    <w:rsid w:val="00CA2DD4"/>
    <w:rsid w:val="00CA3416"/>
    <w:rsid w:val="00CA5676"/>
    <w:rsid w:val="00CA63BF"/>
    <w:rsid w:val="00CA6A24"/>
    <w:rsid w:val="00CB242F"/>
    <w:rsid w:val="00CB337A"/>
    <w:rsid w:val="00CC19A9"/>
    <w:rsid w:val="00CC69EB"/>
    <w:rsid w:val="00CD3F48"/>
    <w:rsid w:val="00CD51C6"/>
    <w:rsid w:val="00CD5373"/>
    <w:rsid w:val="00CD7D4A"/>
    <w:rsid w:val="00CE2491"/>
    <w:rsid w:val="00CF1CEB"/>
    <w:rsid w:val="00CF7909"/>
    <w:rsid w:val="00D01222"/>
    <w:rsid w:val="00D02FFE"/>
    <w:rsid w:val="00D05117"/>
    <w:rsid w:val="00D0659A"/>
    <w:rsid w:val="00D0742B"/>
    <w:rsid w:val="00D123BD"/>
    <w:rsid w:val="00D14AB9"/>
    <w:rsid w:val="00D16D20"/>
    <w:rsid w:val="00D204C3"/>
    <w:rsid w:val="00D20DCA"/>
    <w:rsid w:val="00D24A7A"/>
    <w:rsid w:val="00D26AE2"/>
    <w:rsid w:val="00D26DAA"/>
    <w:rsid w:val="00D274FB"/>
    <w:rsid w:val="00D27BB7"/>
    <w:rsid w:val="00D35827"/>
    <w:rsid w:val="00D37512"/>
    <w:rsid w:val="00D410A7"/>
    <w:rsid w:val="00D43E6E"/>
    <w:rsid w:val="00D44A45"/>
    <w:rsid w:val="00D450DE"/>
    <w:rsid w:val="00D560AF"/>
    <w:rsid w:val="00D566B4"/>
    <w:rsid w:val="00D62E74"/>
    <w:rsid w:val="00D6478B"/>
    <w:rsid w:val="00D65575"/>
    <w:rsid w:val="00D66996"/>
    <w:rsid w:val="00D7501B"/>
    <w:rsid w:val="00D7739D"/>
    <w:rsid w:val="00D86B94"/>
    <w:rsid w:val="00D87D54"/>
    <w:rsid w:val="00D92525"/>
    <w:rsid w:val="00D93BE9"/>
    <w:rsid w:val="00D94FCF"/>
    <w:rsid w:val="00DA1C83"/>
    <w:rsid w:val="00DA2B58"/>
    <w:rsid w:val="00DA6407"/>
    <w:rsid w:val="00DA7487"/>
    <w:rsid w:val="00DB1C21"/>
    <w:rsid w:val="00DB6052"/>
    <w:rsid w:val="00DC0978"/>
    <w:rsid w:val="00DC1EC3"/>
    <w:rsid w:val="00DC1F69"/>
    <w:rsid w:val="00DD3754"/>
    <w:rsid w:val="00DD6179"/>
    <w:rsid w:val="00DD7126"/>
    <w:rsid w:val="00DD7724"/>
    <w:rsid w:val="00DE29E4"/>
    <w:rsid w:val="00DE2D87"/>
    <w:rsid w:val="00DE2F57"/>
    <w:rsid w:val="00DE54AE"/>
    <w:rsid w:val="00DF10AA"/>
    <w:rsid w:val="00DF2F79"/>
    <w:rsid w:val="00DF4033"/>
    <w:rsid w:val="00E00501"/>
    <w:rsid w:val="00E00768"/>
    <w:rsid w:val="00E019CB"/>
    <w:rsid w:val="00E0355D"/>
    <w:rsid w:val="00E04F9F"/>
    <w:rsid w:val="00E071C5"/>
    <w:rsid w:val="00E11050"/>
    <w:rsid w:val="00E12097"/>
    <w:rsid w:val="00E122FF"/>
    <w:rsid w:val="00E142CB"/>
    <w:rsid w:val="00E1688A"/>
    <w:rsid w:val="00E178C3"/>
    <w:rsid w:val="00E21487"/>
    <w:rsid w:val="00E24276"/>
    <w:rsid w:val="00E26EDD"/>
    <w:rsid w:val="00E306AB"/>
    <w:rsid w:val="00E30BB7"/>
    <w:rsid w:val="00E31C46"/>
    <w:rsid w:val="00E320D3"/>
    <w:rsid w:val="00E32393"/>
    <w:rsid w:val="00E32914"/>
    <w:rsid w:val="00E32CBF"/>
    <w:rsid w:val="00E458D4"/>
    <w:rsid w:val="00E46EE8"/>
    <w:rsid w:val="00E513F5"/>
    <w:rsid w:val="00E5195B"/>
    <w:rsid w:val="00E602C4"/>
    <w:rsid w:val="00E62ADD"/>
    <w:rsid w:val="00E641FA"/>
    <w:rsid w:val="00E646DF"/>
    <w:rsid w:val="00E64E45"/>
    <w:rsid w:val="00E65C97"/>
    <w:rsid w:val="00E668FC"/>
    <w:rsid w:val="00E6736C"/>
    <w:rsid w:val="00E71E18"/>
    <w:rsid w:val="00E74F5C"/>
    <w:rsid w:val="00E757B4"/>
    <w:rsid w:val="00E8588C"/>
    <w:rsid w:val="00E87FC6"/>
    <w:rsid w:val="00E90953"/>
    <w:rsid w:val="00E91E8E"/>
    <w:rsid w:val="00E937A1"/>
    <w:rsid w:val="00E942EA"/>
    <w:rsid w:val="00E95A02"/>
    <w:rsid w:val="00EA59DF"/>
    <w:rsid w:val="00EB0B8C"/>
    <w:rsid w:val="00EB5D7E"/>
    <w:rsid w:val="00EC46BA"/>
    <w:rsid w:val="00EC787A"/>
    <w:rsid w:val="00EC79FB"/>
    <w:rsid w:val="00ED07E5"/>
    <w:rsid w:val="00ED1D50"/>
    <w:rsid w:val="00ED1D7A"/>
    <w:rsid w:val="00ED5A66"/>
    <w:rsid w:val="00EE2822"/>
    <w:rsid w:val="00EE50E4"/>
    <w:rsid w:val="00EF50D7"/>
    <w:rsid w:val="00EF5616"/>
    <w:rsid w:val="00EF5E64"/>
    <w:rsid w:val="00F01C09"/>
    <w:rsid w:val="00F03078"/>
    <w:rsid w:val="00F03A64"/>
    <w:rsid w:val="00F045B0"/>
    <w:rsid w:val="00F1205F"/>
    <w:rsid w:val="00F124F0"/>
    <w:rsid w:val="00F3208F"/>
    <w:rsid w:val="00F33EC6"/>
    <w:rsid w:val="00F34182"/>
    <w:rsid w:val="00F34E05"/>
    <w:rsid w:val="00F4140E"/>
    <w:rsid w:val="00F41A83"/>
    <w:rsid w:val="00F5606A"/>
    <w:rsid w:val="00F63755"/>
    <w:rsid w:val="00F63DBF"/>
    <w:rsid w:val="00F660DA"/>
    <w:rsid w:val="00F739E1"/>
    <w:rsid w:val="00F73C91"/>
    <w:rsid w:val="00F74664"/>
    <w:rsid w:val="00F76AC8"/>
    <w:rsid w:val="00F8116A"/>
    <w:rsid w:val="00F8156E"/>
    <w:rsid w:val="00F81E8E"/>
    <w:rsid w:val="00F82A76"/>
    <w:rsid w:val="00F83B91"/>
    <w:rsid w:val="00F841A9"/>
    <w:rsid w:val="00F8514D"/>
    <w:rsid w:val="00F93D30"/>
    <w:rsid w:val="00F94485"/>
    <w:rsid w:val="00F95884"/>
    <w:rsid w:val="00F96A38"/>
    <w:rsid w:val="00F975F0"/>
    <w:rsid w:val="00F979D1"/>
    <w:rsid w:val="00FA239E"/>
    <w:rsid w:val="00FA3267"/>
    <w:rsid w:val="00FA4C96"/>
    <w:rsid w:val="00FB0B3B"/>
    <w:rsid w:val="00FB2883"/>
    <w:rsid w:val="00FB30C4"/>
    <w:rsid w:val="00FB5435"/>
    <w:rsid w:val="00FB5DCD"/>
    <w:rsid w:val="00FC5587"/>
    <w:rsid w:val="00FC58A8"/>
    <w:rsid w:val="00FC7CBB"/>
    <w:rsid w:val="00FD0A60"/>
    <w:rsid w:val="00FD36A7"/>
    <w:rsid w:val="00FD3DA5"/>
    <w:rsid w:val="00FD7F4A"/>
    <w:rsid w:val="00FE0A67"/>
    <w:rsid w:val="00FE25D5"/>
    <w:rsid w:val="00FE7835"/>
    <w:rsid w:val="00FF1664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8EC6"/>
  <w15:chartTrackingRefBased/>
  <w15:docId w15:val="{A4E33FEE-48BD-416B-81F8-94E422B6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56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42556D"/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556D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Sinespaciado">
    <w:name w:val="No Spacing"/>
    <w:uiPriority w:val="1"/>
    <w:qFormat/>
    <w:rsid w:val="004255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2556D"/>
    <w:pPr>
      <w:spacing w:after="120"/>
      <w:ind w:left="283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255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42556D"/>
    <w:pPr>
      <w:spacing w:after="120" w:line="480" w:lineRule="auto"/>
      <w:jc w:val="left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255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44B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B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4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B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EE42-742E-4DC8-8D68-3F328055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2767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NORSUD-P01</dc:creator>
  <cp:keywords/>
  <dc:description/>
  <cp:lastModifiedBy>Tania Bernal Garcia</cp:lastModifiedBy>
  <cp:revision>2</cp:revision>
  <dcterms:created xsi:type="dcterms:W3CDTF">2023-05-08T12:14:00Z</dcterms:created>
  <dcterms:modified xsi:type="dcterms:W3CDTF">2023-05-08T12:14:00Z</dcterms:modified>
</cp:coreProperties>
</file>